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B6" w:rsidRPr="00C859CC" w:rsidRDefault="008C7EB6" w:rsidP="0047676B">
      <w:pPr>
        <w:pStyle w:val="western"/>
        <w:spacing w:after="0"/>
        <w:jc w:val="center"/>
        <w:rPr>
          <w:b/>
          <w:bCs/>
          <w:color w:val="000000"/>
          <w:sz w:val="22"/>
          <w:szCs w:val="22"/>
        </w:rPr>
      </w:pPr>
      <w:r w:rsidRPr="00C859CC">
        <w:rPr>
          <w:b/>
          <w:noProof/>
          <w:sz w:val="22"/>
          <w:szCs w:val="22"/>
        </w:rPr>
        <w:drawing>
          <wp:inline distT="0" distB="0" distL="0" distR="0">
            <wp:extent cx="1419225" cy="466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6B" w:rsidRPr="00C859CC" w:rsidRDefault="0047676B" w:rsidP="0047676B">
      <w:pPr>
        <w:pStyle w:val="western"/>
        <w:spacing w:after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C859CC">
        <w:rPr>
          <w:b/>
          <w:bCs/>
          <w:color w:val="000000"/>
          <w:sz w:val="22"/>
          <w:szCs w:val="22"/>
        </w:rPr>
        <w:t>FUNDAÇÃO MUNICIPAL DE SAÚDE</w:t>
      </w:r>
    </w:p>
    <w:p w:rsidR="0047676B" w:rsidRPr="00C859CC" w:rsidRDefault="0047676B" w:rsidP="0047676B">
      <w:pPr>
        <w:pStyle w:val="western"/>
        <w:spacing w:after="0"/>
        <w:jc w:val="center"/>
        <w:rPr>
          <w:b/>
          <w:bCs/>
          <w:color w:val="000000"/>
          <w:sz w:val="22"/>
          <w:szCs w:val="22"/>
        </w:rPr>
      </w:pPr>
      <w:r w:rsidRPr="00C859CC">
        <w:rPr>
          <w:b/>
          <w:bCs/>
          <w:color w:val="000000"/>
          <w:sz w:val="22"/>
          <w:szCs w:val="22"/>
        </w:rPr>
        <w:t>COMUNICADO</w:t>
      </w:r>
    </w:p>
    <w:p w:rsidR="0047676B" w:rsidRPr="00C859CC" w:rsidRDefault="0047676B" w:rsidP="0047676B">
      <w:pPr>
        <w:pStyle w:val="western"/>
        <w:spacing w:after="0"/>
        <w:jc w:val="center"/>
        <w:rPr>
          <w:b/>
          <w:bCs/>
          <w:color w:val="000000"/>
          <w:sz w:val="22"/>
          <w:szCs w:val="22"/>
        </w:rPr>
      </w:pPr>
      <w:r w:rsidRPr="00C859CC">
        <w:rPr>
          <w:b/>
          <w:bCs/>
          <w:color w:val="000000"/>
          <w:sz w:val="22"/>
          <w:szCs w:val="22"/>
        </w:rPr>
        <w:t xml:space="preserve">CORRIGENDA PREGÃO </w:t>
      </w:r>
      <w:r w:rsidR="00EA3AF1" w:rsidRPr="00C859CC">
        <w:rPr>
          <w:b/>
          <w:bCs/>
          <w:color w:val="FF0000"/>
          <w:sz w:val="22"/>
          <w:szCs w:val="22"/>
        </w:rPr>
        <w:t>014</w:t>
      </w:r>
      <w:r w:rsidR="00514BD8" w:rsidRPr="00C859CC">
        <w:rPr>
          <w:b/>
          <w:bCs/>
          <w:color w:val="FF0000"/>
          <w:sz w:val="22"/>
          <w:szCs w:val="22"/>
        </w:rPr>
        <w:t>/201</w:t>
      </w:r>
      <w:r w:rsidR="00EA3AF1" w:rsidRPr="00C859CC">
        <w:rPr>
          <w:b/>
          <w:bCs/>
          <w:color w:val="FF0000"/>
          <w:sz w:val="22"/>
          <w:szCs w:val="22"/>
        </w:rPr>
        <w:t>9</w:t>
      </w:r>
    </w:p>
    <w:p w:rsidR="0047676B" w:rsidRPr="00C859CC" w:rsidRDefault="0047676B" w:rsidP="0047676B">
      <w:pPr>
        <w:pStyle w:val="western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B33F3" w:rsidRPr="00C859CC" w:rsidRDefault="0047676B" w:rsidP="00AA10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59CC">
        <w:rPr>
          <w:bCs/>
          <w:color w:val="000000"/>
          <w:sz w:val="22"/>
          <w:szCs w:val="22"/>
        </w:rPr>
        <w:t>A Comissão Permanente de Pregão da Fundação Municipal de Saúde de Niterói torna público que o Edital do</w:t>
      </w:r>
      <w:r w:rsidRPr="00C859CC">
        <w:rPr>
          <w:b/>
          <w:bCs/>
          <w:color w:val="000000"/>
          <w:sz w:val="22"/>
          <w:szCs w:val="22"/>
        </w:rPr>
        <w:t xml:space="preserve"> Pregão Presencial </w:t>
      </w:r>
      <w:r w:rsidRPr="00C859CC">
        <w:rPr>
          <w:b/>
          <w:color w:val="000000"/>
          <w:sz w:val="22"/>
          <w:szCs w:val="22"/>
        </w:rPr>
        <w:t>nº</w:t>
      </w:r>
      <w:r w:rsidRPr="00C859CC">
        <w:rPr>
          <w:b/>
          <w:bCs/>
          <w:color w:val="000000"/>
          <w:sz w:val="22"/>
          <w:szCs w:val="22"/>
        </w:rPr>
        <w:t xml:space="preserve"> </w:t>
      </w:r>
      <w:r w:rsidR="009D3F75" w:rsidRPr="00C859CC">
        <w:rPr>
          <w:b/>
          <w:color w:val="FF0000"/>
          <w:sz w:val="22"/>
          <w:szCs w:val="22"/>
        </w:rPr>
        <w:t>0</w:t>
      </w:r>
      <w:r w:rsidR="00AA10F6" w:rsidRPr="00C859CC">
        <w:rPr>
          <w:b/>
          <w:color w:val="FF0000"/>
          <w:sz w:val="22"/>
          <w:szCs w:val="22"/>
        </w:rPr>
        <w:t>14</w:t>
      </w:r>
      <w:r w:rsidR="00514BD8" w:rsidRPr="00C859CC">
        <w:rPr>
          <w:b/>
          <w:color w:val="FF0000"/>
          <w:sz w:val="22"/>
          <w:szCs w:val="22"/>
        </w:rPr>
        <w:t>/201</w:t>
      </w:r>
      <w:r w:rsidR="00AA10F6" w:rsidRPr="00C859CC">
        <w:rPr>
          <w:b/>
          <w:color w:val="FF0000"/>
          <w:sz w:val="22"/>
          <w:szCs w:val="22"/>
        </w:rPr>
        <w:t>9</w:t>
      </w:r>
      <w:r w:rsidR="00A147B8" w:rsidRPr="00C859CC">
        <w:rPr>
          <w:b/>
          <w:bCs/>
          <w:color w:val="000000"/>
          <w:sz w:val="22"/>
          <w:szCs w:val="22"/>
        </w:rPr>
        <w:t xml:space="preserve">, Processo </w:t>
      </w:r>
      <w:r w:rsidR="00A147B8" w:rsidRPr="00C859CC">
        <w:rPr>
          <w:b/>
          <w:color w:val="FF0000"/>
          <w:sz w:val="22"/>
          <w:szCs w:val="22"/>
        </w:rPr>
        <w:t>200/</w:t>
      </w:r>
      <w:r w:rsidR="00AA10F6" w:rsidRPr="00C859CC">
        <w:rPr>
          <w:b/>
          <w:color w:val="FF0000"/>
          <w:sz w:val="22"/>
          <w:szCs w:val="22"/>
        </w:rPr>
        <w:t>11387</w:t>
      </w:r>
      <w:r w:rsidR="00A147B8" w:rsidRPr="00C859CC">
        <w:rPr>
          <w:b/>
          <w:color w:val="FF0000"/>
          <w:sz w:val="22"/>
          <w:szCs w:val="22"/>
        </w:rPr>
        <w:t>/2018</w:t>
      </w:r>
      <w:r w:rsidRPr="00C859CC">
        <w:rPr>
          <w:b/>
          <w:bCs/>
          <w:color w:val="000000"/>
          <w:sz w:val="22"/>
          <w:szCs w:val="22"/>
        </w:rPr>
        <w:t xml:space="preserve">, </w:t>
      </w:r>
      <w:r w:rsidR="00AA10F6" w:rsidRPr="00C859CC">
        <w:rPr>
          <w:sz w:val="22"/>
          <w:szCs w:val="22"/>
        </w:rPr>
        <w:t>cujo objeto é a eventual aquisição de dieta enterais, suplementos, formulas infantis para alergia alimentar e alimentos para fins especiais da FMS/Niterói</w:t>
      </w:r>
      <w:r w:rsidR="00AA10F6" w:rsidRPr="00C859CC">
        <w:rPr>
          <w:sz w:val="22"/>
          <w:szCs w:val="22"/>
        </w:rPr>
        <w:t>,</w:t>
      </w:r>
      <w:r w:rsidR="00E773C7" w:rsidRPr="00C859CC">
        <w:rPr>
          <w:sz w:val="22"/>
          <w:szCs w:val="22"/>
        </w:rPr>
        <w:t xml:space="preserve"> </w:t>
      </w:r>
      <w:r w:rsidR="00A147B8" w:rsidRPr="00C859CC">
        <w:rPr>
          <w:b/>
          <w:bCs/>
          <w:color w:val="000000"/>
          <w:sz w:val="22"/>
          <w:szCs w:val="22"/>
        </w:rPr>
        <w:t>sofreu</w:t>
      </w:r>
      <w:r w:rsidR="00514BD8" w:rsidRPr="00C859CC">
        <w:rPr>
          <w:b/>
          <w:bCs/>
          <w:color w:val="000000"/>
          <w:sz w:val="22"/>
          <w:szCs w:val="22"/>
        </w:rPr>
        <w:t xml:space="preserve"> alteraç</w:t>
      </w:r>
      <w:r w:rsidR="00AA10F6" w:rsidRPr="00C859CC">
        <w:rPr>
          <w:b/>
          <w:bCs/>
          <w:color w:val="000000"/>
          <w:sz w:val="22"/>
          <w:szCs w:val="22"/>
        </w:rPr>
        <w:t xml:space="preserve">ões </w:t>
      </w:r>
      <w:r w:rsidR="00514BD8" w:rsidRPr="00C859CC">
        <w:rPr>
          <w:b/>
          <w:bCs/>
          <w:color w:val="000000"/>
          <w:sz w:val="22"/>
          <w:szCs w:val="22"/>
        </w:rPr>
        <w:t>no E</w:t>
      </w:r>
      <w:r w:rsidR="00A147B8" w:rsidRPr="00C859CC">
        <w:rPr>
          <w:b/>
          <w:bCs/>
          <w:color w:val="000000"/>
          <w:sz w:val="22"/>
          <w:szCs w:val="22"/>
        </w:rPr>
        <w:t>dital</w:t>
      </w:r>
      <w:r w:rsidR="00AA10F6" w:rsidRPr="00C859CC">
        <w:rPr>
          <w:b/>
          <w:bCs/>
          <w:color w:val="000000"/>
          <w:sz w:val="22"/>
          <w:szCs w:val="22"/>
        </w:rPr>
        <w:t xml:space="preserve"> (itens </w:t>
      </w:r>
      <w:r w:rsidR="00E773C7" w:rsidRPr="00C859CC">
        <w:rPr>
          <w:b/>
          <w:bCs/>
          <w:color w:val="000000"/>
          <w:sz w:val="22"/>
          <w:szCs w:val="22"/>
        </w:rPr>
        <w:t>12.4.1, inciso V e 12.4.1, inciso VI) e no Termo de Referência (itens 11.1.3 e 11.1.4), todos os itens relacionados à Qualificação Técnica. Tais alterações foram feitas na seguinte forma:</w:t>
      </w:r>
    </w:p>
    <w:p w:rsidR="00EB33F3" w:rsidRPr="00C859CC" w:rsidRDefault="00EB33F3" w:rsidP="00A147B8">
      <w:pPr>
        <w:jc w:val="both"/>
        <w:rPr>
          <w:b/>
          <w:bCs/>
          <w:color w:val="000000"/>
          <w:sz w:val="22"/>
          <w:szCs w:val="22"/>
        </w:rPr>
      </w:pPr>
    </w:p>
    <w:p w:rsidR="00E773C7" w:rsidRPr="00C859CC" w:rsidRDefault="00E773C7" w:rsidP="00A147B8">
      <w:pPr>
        <w:jc w:val="both"/>
        <w:rPr>
          <w:b/>
          <w:bCs/>
          <w:color w:val="000000"/>
          <w:sz w:val="22"/>
          <w:szCs w:val="22"/>
        </w:rPr>
      </w:pPr>
      <w:r w:rsidRPr="00C859CC">
        <w:rPr>
          <w:b/>
          <w:bCs/>
          <w:color w:val="000000"/>
          <w:sz w:val="22"/>
          <w:szCs w:val="22"/>
        </w:rPr>
        <w:t>Edital item 12.4.1, inciso V</w:t>
      </w:r>
    </w:p>
    <w:p w:rsidR="00EB33F3" w:rsidRPr="00C859CC" w:rsidRDefault="00EB33F3" w:rsidP="00A147B8">
      <w:pPr>
        <w:jc w:val="both"/>
        <w:rPr>
          <w:sz w:val="22"/>
          <w:szCs w:val="22"/>
          <w:u w:val="single"/>
        </w:rPr>
      </w:pPr>
      <w:r w:rsidRPr="00C859CC">
        <w:rPr>
          <w:b/>
          <w:bCs/>
          <w:color w:val="000000"/>
          <w:sz w:val="22"/>
          <w:szCs w:val="22"/>
        </w:rPr>
        <w:t xml:space="preserve">Onde ser lê: </w:t>
      </w:r>
      <w:r w:rsidRPr="00C859CC">
        <w:rPr>
          <w:bCs/>
          <w:color w:val="000000"/>
          <w:sz w:val="22"/>
          <w:szCs w:val="22"/>
        </w:rPr>
        <w:t>“</w:t>
      </w:r>
      <w:r w:rsidR="00E773C7" w:rsidRPr="00C859CC">
        <w:rPr>
          <w:sz w:val="22"/>
          <w:szCs w:val="22"/>
        </w:rPr>
        <w:t>Certificado de regularidade da empresa, expedido pelo Conselho Regional de Nutrição</w:t>
      </w:r>
      <w:r w:rsidR="00E773C7" w:rsidRPr="00C859CC">
        <w:rPr>
          <w:sz w:val="22"/>
          <w:szCs w:val="22"/>
        </w:rPr>
        <w:t xml:space="preserve">.” </w:t>
      </w:r>
      <w:r w:rsidRPr="00C859CC">
        <w:rPr>
          <w:b/>
          <w:bCs/>
          <w:color w:val="000000"/>
          <w:sz w:val="22"/>
          <w:szCs w:val="22"/>
        </w:rPr>
        <w:t xml:space="preserve">Leia-se: </w:t>
      </w:r>
      <w:r w:rsidR="00E773C7" w:rsidRPr="00C859CC">
        <w:rPr>
          <w:bCs/>
          <w:color w:val="000000"/>
          <w:sz w:val="22"/>
          <w:szCs w:val="22"/>
        </w:rPr>
        <w:t>“</w:t>
      </w:r>
      <w:r w:rsidR="00E773C7" w:rsidRPr="00C859CC">
        <w:rPr>
          <w:sz w:val="22"/>
          <w:szCs w:val="22"/>
        </w:rPr>
        <w:t>Certificado de regularidade da empresa, expedido pelo Conselho Regional de Nutrição</w:t>
      </w:r>
      <w:r w:rsidR="00E773C7" w:rsidRPr="00C859CC">
        <w:rPr>
          <w:sz w:val="22"/>
          <w:szCs w:val="22"/>
        </w:rPr>
        <w:t xml:space="preserve">, </w:t>
      </w:r>
      <w:r w:rsidR="00E773C7" w:rsidRPr="00C859CC">
        <w:rPr>
          <w:sz w:val="22"/>
          <w:szCs w:val="22"/>
          <w:u w:val="single"/>
        </w:rPr>
        <w:t>aos itens que couber.</w:t>
      </w:r>
    </w:p>
    <w:p w:rsidR="00E773C7" w:rsidRPr="00C859CC" w:rsidRDefault="00E773C7" w:rsidP="00E773C7">
      <w:pPr>
        <w:jc w:val="both"/>
        <w:rPr>
          <w:b/>
          <w:bCs/>
          <w:color w:val="000000"/>
          <w:sz w:val="22"/>
          <w:szCs w:val="22"/>
        </w:rPr>
      </w:pPr>
      <w:r w:rsidRPr="00C859CC">
        <w:rPr>
          <w:b/>
          <w:bCs/>
          <w:color w:val="000000"/>
          <w:sz w:val="22"/>
          <w:szCs w:val="22"/>
        </w:rPr>
        <w:t>Edital item 12.4.1, inciso V</w:t>
      </w:r>
      <w:r w:rsidRPr="00C859CC">
        <w:rPr>
          <w:b/>
          <w:bCs/>
          <w:color w:val="000000"/>
          <w:sz w:val="22"/>
          <w:szCs w:val="22"/>
        </w:rPr>
        <w:t>I</w:t>
      </w:r>
    </w:p>
    <w:p w:rsidR="00E773C7" w:rsidRPr="00C859CC" w:rsidRDefault="00E773C7" w:rsidP="00A147B8">
      <w:pPr>
        <w:jc w:val="both"/>
        <w:rPr>
          <w:sz w:val="22"/>
          <w:szCs w:val="22"/>
          <w:u w:val="single"/>
        </w:rPr>
      </w:pPr>
      <w:r w:rsidRPr="00C859CC">
        <w:rPr>
          <w:b/>
          <w:bCs/>
          <w:color w:val="000000"/>
          <w:sz w:val="22"/>
          <w:szCs w:val="22"/>
        </w:rPr>
        <w:t xml:space="preserve">Onde ser lê: </w:t>
      </w:r>
      <w:r w:rsidR="009B09A8" w:rsidRPr="00C859CC">
        <w:rPr>
          <w:sz w:val="22"/>
          <w:szCs w:val="22"/>
        </w:rPr>
        <w:t>Comprovação de habilitação legal do responsável técnico pela empresa, através de Certificado de regularidade expedido pelo Conselho Regional de Nutrição;</w:t>
      </w:r>
      <w:r w:rsidRPr="00C859CC">
        <w:rPr>
          <w:sz w:val="22"/>
          <w:szCs w:val="22"/>
        </w:rPr>
        <w:t xml:space="preserve"> </w:t>
      </w:r>
      <w:r w:rsidRPr="00C859CC">
        <w:rPr>
          <w:b/>
          <w:sz w:val="22"/>
          <w:szCs w:val="22"/>
        </w:rPr>
        <w:t>Leia-se:</w:t>
      </w:r>
      <w:r w:rsidRPr="00C859CC">
        <w:rPr>
          <w:sz w:val="22"/>
          <w:szCs w:val="22"/>
        </w:rPr>
        <w:t xml:space="preserve"> “</w:t>
      </w:r>
      <w:r w:rsidR="009B09A8" w:rsidRPr="00C859CC">
        <w:rPr>
          <w:sz w:val="22"/>
          <w:szCs w:val="22"/>
        </w:rPr>
        <w:t xml:space="preserve">Comprovação de habilitação legal do responsável técnico pela empresa, através de Certificado de regularidade expedido pelo Conselho Regional de Nutrição, </w:t>
      </w:r>
      <w:r w:rsidR="009B09A8" w:rsidRPr="00C859CC">
        <w:rPr>
          <w:sz w:val="22"/>
          <w:szCs w:val="22"/>
          <w:u w:val="single"/>
        </w:rPr>
        <w:t>aos itens que couber.</w:t>
      </w:r>
    </w:p>
    <w:p w:rsidR="00E773C7" w:rsidRPr="00C859CC" w:rsidRDefault="00E773C7" w:rsidP="00A147B8">
      <w:pPr>
        <w:jc w:val="both"/>
        <w:rPr>
          <w:sz w:val="22"/>
          <w:szCs w:val="22"/>
          <w:u w:val="single"/>
        </w:rPr>
      </w:pPr>
    </w:p>
    <w:p w:rsidR="009B09A8" w:rsidRPr="00C859CC" w:rsidRDefault="009B09A8" w:rsidP="009B09A8">
      <w:pPr>
        <w:jc w:val="both"/>
        <w:rPr>
          <w:b/>
          <w:bCs/>
          <w:color w:val="000000"/>
          <w:sz w:val="22"/>
          <w:szCs w:val="22"/>
        </w:rPr>
      </w:pPr>
      <w:r w:rsidRPr="00C859CC">
        <w:rPr>
          <w:b/>
          <w:bCs/>
          <w:color w:val="000000"/>
          <w:sz w:val="22"/>
          <w:szCs w:val="22"/>
        </w:rPr>
        <w:t>Termo de Referência item 11.1.3</w:t>
      </w:r>
    </w:p>
    <w:p w:rsidR="009B09A8" w:rsidRPr="00C859CC" w:rsidRDefault="009B09A8" w:rsidP="009B09A8">
      <w:pPr>
        <w:jc w:val="both"/>
        <w:rPr>
          <w:sz w:val="22"/>
          <w:szCs w:val="22"/>
          <w:u w:val="single"/>
        </w:rPr>
      </w:pPr>
      <w:r w:rsidRPr="00C859CC">
        <w:rPr>
          <w:b/>
          <w:bCs/>
          <w:color w:val="000000"/>
          <w:sz w:val="22"/>
          <w:szCs w:val="22"/>
        </w:rPr>
        <w:t xml:space="preserve">Onde ser lê: </w:t>
      </w:r>
      <w:r w:rsidRPr="00C859CC">
        <w:rPr>
          <w:bCs/>
          <w:color w:val="000000"/>
          <w:sz w:val="22"/>
          <w:szCs w:val="22"/>
        </w:rPr>
        <w:t>“</w:t>
      </w:r>
      <w:r w:rsidRPr="00C859CC">
        <w:rPr>
          <w:sz w:val="22"/>
          <w:szCs w:val="22"/>
        </w:rPr>
        <w:t xml:space="preserve">Certificado de regularidade da empresa, expedido pelo Conselho Regional de Nutrição.” </w:t>
      </w:r>
      <w:r w:rsidRPr="00C859CC">
        <w:rPr>
          <w:b/>
          <w:bCs/>
          <w:color w:val="000000"/>
          <w:sz w:val="22"/>
          <w:szCs w:val="22"/>
        </w:rPr>
        <w:t xml:space="preserve">Leia-se: </w:t>
      </w:r>
      <w:r w:rsidRPr="00C859CC">
        <w:rPr>
          <w:bCs/>
          <w:color w:val="000000"/>
          <w:sz w:val="22"/>
          <w:szCs w:val="22"/>
        </w:rPr>
        <w:t>“</w:t>
      </w:r>
      <w:r w:rsidRPr="00C859CC">
        <w:rPr>
          <w:sz w:val="22"/>
          <w:szCs w:val="22"/>
        </w:rPr>
        <w:t xml:space="preserve">Certificado de regularidade da empresa, expedido pelo Conselho Regional de Nutrição, </w:t>
      </w:r>
      <w:r w:rsidRPr="00C859CC">
        <w:rPr>
          <w:sz w:val="22"/>
          <w:szCs w:val="22"/>
          <w:u w:val="single"/>
        </w:rPr>
        <w:t>aos itens que couber.</w:t>
      </w:r>
    </w:p>
    <w:p w:rsidR="009B09A8" w:rsidRPr="00C859CC" w:rsidRDefault="009B09A8" w:rsidP="009B09A8">
      <w:pPr>
        <w:jc w:val="both"/>
        <w:rPr>
          <w:b/>
          <w:bCs/>
          <w:color w:val="000000"/>
          <w:sz w:val="22"/>
          <w:szCs w:val="22"/>
        </w:rPr>
      </w:pPr>
      <w:r w:rsidRPr="00C859CC">
        <w:rPr>
          <w:b/>
          <w:bCs/>
          <w:color w:val="000000"/>
          <w:sz w:val="22"/>
          <w:szCs w:val="22"/>
        </w:rPr>
        <w:t>Termo de Referência item 11.1.</w:t>
      </w:r>
      <w:r w:rsidRPr="00C859CC">
        <w:rPr>
          <w:b/>
          <w:bCs/>
          <w:color w:val="000000"/>
          <w:sz w:val="22"/>
          <w:szCs w:val="22"/>
        </w:rPr>
        <w:t>4</w:t>
      </w:r>
    </w:p>
    <w:p w:rsidR="009B09A8" w:rsidRPr="00C859CC" w:rsidRDefault="009B09A8" w:rsidP="009B09A8">
      <w:pPr>
        <w:jc w:val="both"/>
        <w:rPr>
          <w:sz w:val="22"/>
          <w:szCs w:val="22"/>
          <w:u w:val="single"/>
        </w:rPr>
      </w:pPr>
      <w:r w:rsidRPr="00C859CC">
        <w:rPr>
          <w:b/>
          <w:bCs/>
          <w:color w:val="000000"/>
          <w:sz w:val="22"/>
          <w:szCs w:val="22"/>
        </w:rPr>
        <w:t xml:space="preserve">Onde ser lê: </w:t>
      </w:r>
      <w:r w:rsidRPr="00C859CC">
        <w:rPr>
          <w:sz w:val="22"/>
          <w:szCs w:val="22"/>
        </w:rPr>
        <w:t xml:space="preserve">Comprovação de habilitação legal do responsável técnico pela empresa, através de Certificado de regularidade expedido pelo Conselho Regional de Nutrição; </w:t>
      </w:r>
      <w:r w:rsidRPr="00C859CC">
        <w:rPr>
          <w:b/>
          <w:sz w:val="22"/>
          <w:szCs w:val="22"/>
        </w:rPr>
        <w:t>Leia-se:</w:t>
      </w:r>
      <w:r w:rsidRPr="00C859CC">
        <w:rPr>
          <w:sz w:val="22"/>
          <w:szCs w:val="22"/>
        </w:rPr>
        <w:t xml:space="preserve"> “Comprovação de habilitação legal do responsável técnico pela empresa, através de Certificado de regularidade expedido pelo Conselho Regional de Nutrição, </w:t>
      </w:r>
      <w:r w:rsidRPr="00C859CC">
        <w:rPr>
          <w:sz w:val="22"/>
          <w:szCs w:val="22"/>
          <w:u w:val="single"/>
        </w:rPr>
        <w:t>aos itens que couber.</w:t>
      </w:r>
    </w:p>
    <w:p w:rsidR="00E773C7" w:rsidRPr="00C859CC" w:rsidRDefault="00E773C7" w:rsidP="00A147B8">
      <w:pPr>
        <w:jc w:val="both"/>
        <w:rPr>
          <w:b/>
          <w:bCs/>
          <w:color w:val="000000"/>
          <w:sz w:val="22"/>
          <w:szCs w:val="22"/>
        </w:rPr>
      </w:pPr>
    </w:p>
    <w:p w:rsidR="0047676B" w:rsidRPr="00C859CC" w:rsidRDefault="0047676B" w:rsidP="0047676B">
      <w:pPr>
        <w:pStyle w:val="Ttulo1"/>
        <w:tabs>
          <w:tab w:val="left" w:pos="8820"/>
          <w:tab w:val="left" w:pos="9720"/>
        </w:tabs>
        <w:jc w:val="both"/>
        <w:rPr>
          <w:color w:val="000000"/>
          <w:sz w:val="22"/>
          <w:szCs w:val="22"/>
        </w:rPr>
      </w:pPr>
      <w:r w:rsidRPr="00C859CC">
        <w:rPr>
          <w:b w:val="0"/>
          <w:bCs w:val="0"/>
          <w:color w:val="000000"/>
          <w:sz w:val="22"/>
          <w:szCs w:val="22"/>
        </w:rPr>
        <w:t xml:space="preserve">Informamos que a licitação </w:t>
      </w:r>
      <w:r w:rsidR="00A147B8" w:rsidRPr="00C859CC">
        <w:rPr>
          <w:b w:val="0"/>
          <w:bCs w:val="0"/>
          <w:color w:val="000000"/>
          <w:sz w:val="22"/>
          <w:szCs w:val="22"/>
        </w:rPr>
        <w:t>será realizada n</w:t>
      </w:r>
      <w:r w:rsidRPr="00C859CC">
        <w:rPr>
          <w:b w:val="0"/>
          <w:bCs w:val="0"/>
          <w:color w:val="000000"/>
          <w:sz w:val="22"/>
          <w:szCs w:val="22"/>
        </w:rPr>
        <w:t xml:space="preserve">o dia </w:t>
      </w:r>
      <w:r w:rsidR="00A147B8" w:rsidRPr="00C859CC">
        <w:rPr>
          <w:bCs w:val="0"/>
          <w:color w:val="FF0000"/>
          <w:sz w:val="22"/>
          <w:szCs w:val="22"/>
        </w:rPr>
        <w:t>2</w:t>
      </w:r>
      <w:r w:rsidR="009B09A8" w:rsidRPr="00C859CC">
        <w:rPr>
          <w:bCs w:val="0"/>
          <w:color w:val="FF0000"/>
          <w:sz w:val="22"/>
          <w:szCs w:val="22"/>
        </w:rPr>
        <w:t>1</w:t>
      </w:r>
      <w:r w:rsidRPr="00C859CC">
        <w:rPr>
          <w:bCs w:val="0"/>
          <w:color w:val="FF0000"/>
          <w:sz w:val="22"/>
          <w:szCs w:val="22"/>
        </w:rPr>
        <w:t xml:space="preserve"> DE </w:t>
      </w:r>
      <w:r w:rsidR="009B09A8" w:rsidRPr="00C859CC">
        <w:rPr>
          <w:bCs w:val="0"/>
          <w:color w:val="FF0000"/>
          <w:sz w:val="22"/>
          <w:szCs w:val="22"/>
        </w:rPr>
        <w:t>AGOSTO</w:t>
      </w:r>
      <w:r w:rsidRPr="00C859CC">
        <w:rPr>
          <w:bCs w:val="0"/>
          <w:color w:val="FF0000"/>
          <w:sz w:val="22"/>
          <w:szCs w:val="22"/>
        </w:rPr>
        <w:t xml:space="preserve"> DE 201</w:t>
      </w:r>
      <w:r w:rsidR="009B09A8" w:rsidRPr="00C859CC">
        <w:rPr>
          <w:bCs w:val="0"/>
          <w:color w:val="FF0000"/>
          <w:sz w:val="22"/>
          <w:szCs w:val="22"/>
        </w:rPr>
        <w:t>9</w:t>
      </w:r>
      <w:r w:rsidRPr="00C859CC">
        <w:rPr>
          <w:bCs w:val="0"/>
          <w:color w:val="FF0000"/>
          <w:sz w:val="22"/>
          <w:szCs w:val="22"/>
        </w:rPr>
        <w:t xml:space="preserve">, às </w:t>
      </w:r>
      <w:r w:rsidR="00514BD8" w:rsidRPr="00C859CC">
        <w:rPr>
          <w:bCs w:val="0"/>
          <w:color w:val="FF0000"/>
          <w:sz w:val="22"/>
          <w:szCs w:val="22"/>
        </w:rPr>
        <w:t>10h00</w:t>
      </w:r>
      <w:r w:rsidRPr="00C859CC">
        <w:rPr>
          <w:bCs w:val="0"/>
          <w:color w:val="FF0000"/>
          <w:sz w:val="22"/>
          <w:szCs w:val="22"/>
        </w:rPr>
        <w:t xml:space="preserve"> horas</w:t>
      </w:r>
      <w:r w:rsidRPr="00C859CC">
        <w:rPr>
          <w:color w:val="000000"/>
          <w:sz w:val="22"/>
          <w:szCs w:val="22"/>
        </w:rPr>
        <w:t>.</w:t>
      </w:r>
      <w:r w:rsidR="00A147B8" w:rsidRPr="00C859CC">
        <w:rPr>
          <w:color w:val="000000"/>
          <w:sz w:val="22"/>
          <w:szCs w:val="22"/>
        </w:rPr>
        <w:t xml:space="preserve"> </w:t>
      </w:r>
    </w:p>
    <w:p w:rsidR="0047676B" w:rsidRPr="00C859CC" w:rsidRDefault="0047676B" w:rsidP="0047676B">
      <w:pPr>
        <w:jc w:val="both"/>
        <w:rPr>
          <w:b/>
          <w:color w:val="000000"/>
          <w:sz w:val="22"/>
          <w:szCs w:val="22"/>
        </w:rPr>
      </w:pPr>
      <w:r w:rsidRPr="00C859CC">
        <w:rPr>
          <w:b/>
          <w:color w:val="000000"/>
          <w:sz w:val="22"/>
          <w:szCs w:val="22"/>
        </w:rPr>
        <w:t>As demais condições continuam inalteradas.</w:t>
      </w:r>
    </w:p>
    <w:p w:rsidR="0077502E" w:rsidRPr="00C859CC" w:rsidRDefault="0077502E">
      <w:pPr>
        <w:rPr>
          <w:sz w:val="22"/>
          <w:szCs w:val="22"/>
        </w:rPr>
      </w:pPr>
    </w:p>
    <w:sectPr w:rsidR="0077502E" w:rsidRPr="00C859CC" w:rsidSect="004263C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B"/>
    <w:rsid w:val="00017BE6"/>
    <w:rsid w:val="002577C8"/>
    <w:rsid w:val="004263CF"/>
    <w:rsid w:val="0047676B"/>
    <w:rsid w:val="00514BD8"/>
    <w:rsid w:val="00592CA5"/>
    <w:rsid w:val="0077502E"/>
    <w:rsid w:val="008C7EB6"/>
    <w:rsid w:val="009B09A8"/>
    <w:rsid w:val="009D3F75"/>
    <w:rsid w:val="00A147B8"/>
    <w:rsid w:val="00AA10F6"/>
    <w:rsid w:val="00BE47D9"/>
    <w:rsid w:val="00C859CC"/>
    <w:rsid w:val="00E773C7"/>
    <w:rsid w:val="00EA3AF1"/>
    <w:rsid w:val="00EB33F3"/>
    <w:rsid w:val="00F06B1A"/>
    <w:rsid w:val="00F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9E38D-43D6-4E24-9569-C240407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7676B"/>
    <w:pPr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7676B"/>
    <w:pPr>
      <w:spacing w:before="100" w:beforeAutospacing="1" w:after="119"/>
    </w:pPr>
  </w:style>
  <w:style w:type="character" w:customStyle="1" w:styleId="Ttulo1Char">
    <w:name w:val="Título 1 Char"/>
    <w:basedOn w:val="Fontepargpadro"/>
    <w:link w:val="Ttulo1"/>
    <w:rsid w:val="004767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E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E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CPL_Rodrigo</cp:lastModifiedBy>
  <cp:revision>8</cp:revision>
  <cp:lastPrinted>2019-07-31T17:19:00Z</cp:lastPrinted>
  <dcterms:created xsi:type="dcterms:W3CDTF">2019-07-31T16:13:00Z</dcterms:created>
  <dcterms:modified xsi:type="dcterms:W3CDTF">2019-07-31T17:28:00Z</dcterms:modified>
</cp:coreProperties>
</file>