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A3AB" w14:textId="7984C884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60D777F" w14:textId="7DAE339A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1EFE8D83" w14:textId="2687AA17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3D95037B" w14:textId="18B35855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335075C5" w14:textId="77777777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EC0C676" w14:textId="4E9C453A" w:rsidR="00BC0A5D" w:rsidRDefault="00522E74" w:rsidP="00AA4835">
      <w:pPr>
        <w:jc w:val="center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ESCLARECIMENTO </w:t>
      </w:r>
      <w:r w:rsidR="00FE4459">
        <w:rPr>
          <w:rFonts w:asciiTheme="majorHAnsi" w:hAnsiTheme="majorHAnsi" w:cstheme="majorHAnsi"/>
          <w:b/>
          <w:sz w:val="20"/>
        </w:rPr>
        <w:t>ADICIONAL</w:t>
      </w:r>
    </w:p>
    <w:p w14:paraId="57F93678" w14:textId="77777777" w:rsidR="00522E74" w:rsidRDefault="00522E74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60637011" w14:textId="06B79AF9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Ref.</w:t>
      </w:r>
      <w:r w:rsidRPr="00BC0A5D">
        <w:rPr>
          <w:rFonts w:asciiTheme="majorHAnsi" w:hAnsiTheme="majorHAnsi" w:cstheme="majorHAnsi"/>
          <w:sz w:val="20"/>
        </w:rPr>
        <w:t>: Edital nº 0</w:t>
      </w:r>
      <w:r w:rsidR="0009611C">
        <w:rPr>
          <w:rFonts w:asciiTheme="majorHAnsi" w:hAnsiTheme="majorHAnsi" w:cstheme="majorHAnsi"/>
          <w:sz w:val="20"/>
        </w:rPr>
        <w:t>19</w:t>
      </w:r>
      <w:r w:rsidRPr="00BC0A5D">
        <w:rPr>
          <w:rFonts w:asciiTheme="majorHAnsi" w:hAnsiTheme="majorHAnsi" w:cstheme="majorHAnsi"/>
          <w:sz w:val="20"/>
        </w:rPr>
        <w:t>/2016 – Processo Administrativo nº 0</w:t>
      </w:r>
      <w:r w:rsidR="0009611C">
        <w:rPr>
          <w:rFonts w:asciiTheme="majorHAnsi" w:hAnsiTheme="majorHAnsi" w:cstheme="majorHAnsi"/>
          <w:sz w:val="20"/>
        </w:rPr>
        <w:t>4</w:t>
      </w:r>
      <w:r w:rsidRPr="00BC0A5D">
        <w:rPr>
          <w:rFonts w:asciiTheme="majorHAnsi" w:hAnsiTheme="majorHAnsi" w:cstheme="majorHAnsi"/>
          <w:sz w:val="20"/>
        </w:rPr>
        <w:t>0/0</w:t>
      </w:r>
      <w:r w:rsidR="0009611C">
        <w:rPr>
          <w:rFonts w:asciiTheme="majorHAnsi" w:hAnsiTheme="majorHAnsi" w:cstheme="majorHAnsi"/>
          <w:sz w:val="20"/>
        </w:rPr>
        <w:t>00550</w:t>
      </w:r>
      <w:r w:rsidRPr="00BC0A5D">
        <w:rPr>
          <w:rFonts w:asciiTheme="majorHAnsi" w:hAnsiTheme="majorHAnsi" w:cstheme="majorHAnsi"/>
          <w:sz w:val="20"/>
        </w:rPr>
        <w:t>/201</w:t>
      </w:r>
      <w:r w:rsidR="0009611C">
        <w:rPr>
          <w:rFonts w:asciiTheme="majorHAnsi" w:hAnsiTheme="majorHAnsi" w:cstheme="majorHAnsi"/>
          <w:sz w:val="20"/>
        </w:rPr>
        <w:t>6</w:t>
      </w:r>
    </w:p>
    <w:p w14:paraId="2058E0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CA6096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51DACD4B" w14:textId="0AD1CD68" w:rsidR="008E3F32" w:rsidRDefault="0009611C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Conforme esclarecimento fornecido pela SECONSER as tintas serão utilizadas para os exteriores e serão também “</w:t>
      </w:r>
      <w:proofErr w:type="spellStart"/>
      <w:r>
        <w:rPr>
          <w:rFonts w:asciiTheme="majorHAnsi" w:hAnsiTheme="majorHAnsi" w:cstheme="majorHAnsi"/>
          <w:sz w:val="20"/>
        </w:rPr>
        <w:t>premium</w:t>
      </w:r>
      <w:proofErr w:type="spellEnd"/>
      <w:r>
        <w:rPr>
          <w:rFonts w:asciiTheme="majorHAnsi" w:hAnsiTheme="majorHAnsi" w:cstheme="majorHAnsi"/>
          <w:sz w:val="20"/>
        </w:rPr>
        <w:t>”.</w:t>
      </w:r>
    </w:p>
    <w:p w14:paraId="50446E52" w14:textId="2DC1C9C0" w:rsidR="00AA4835" w:rsidRDefault="00AA4835" w:rsidP="009F0CDF">
      <w:pPr>
        <w:jc w:val="both"/>
        <w:rPr>
          <w:rFonts w:asciiTheme="majorHAnsi" w:hAnsiTheme="majorHAnsi" w:cstheme="majorHAnsi"/>
          <w:sz w:val="20"/>
        </w:rPr>
      </w:pPr>
    </w:p>
    <w:p w14:paraId="7E65A2B6" w14:textId="1C2029C3" w:rsidR="0009611C" w:rsidRDefault="0009611C" w:rsidP="009F0CDF">
      <w:pPr>
        <w:jc w:val="both"/>
        <w:rPr>
          <w:rFonts w:asciiTheme="majorHAnsi" w:hAnsiTheme="majorHAnsi" w:cstheme="majorHAnsi"/>
          <w:sz w:val="20"/>
        </w:rPr>
      </w:pPr>
    </w:p>
    <w:p w14:paraId="18EEEB3E" w14:textId="052FDBD7" w:rsidR="0009611C" w:rsidRDefault="0009611C" w:rsidP="0009611C">
      <w:pPr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COMISSÃO DE PREGÃO</w:t>
      </w:r>
      <w:bookmarkStart w:id="0" w:name="_GoBack"/>
      <w:bookmarkEnd w:id="0"/>
    </w:p>
    <w:p w14:paraId="456AD8A3" w14:textId="6230FC39" w:rsidR="008E3F32" w:rsidRDefault="008E3F32" w:rsidP="009F0CDF">
      <w:pPr>
        <w:jc w:val="both"/>
        <w:rPr>
          <w:rFonts w:asciiTheme="majorHAnsi" w:hAnsiTheme="majorHAnsi" w:cstheme="majorHAnsi"/>
          <w:sz w:val="20"/>
        </w:rPr>
      </w:pPr>
    </w:p>
    <w:p w14:paraId="684DCBE2" w14:textId="12CCFCE4" w:rsidR="008E3F32" w:rsidRDefault="008E3F32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5D0E60B6" w14:textId="77777777" w:rsidR="008E3F32" w:rsidRPr="00BC0A5D" w:rsidRDefault="008E3F32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304B5676" w14:textId="77777777" w:rsidR="00431E81" w:rsidRPr="00BC0A5D" w:rsidRDefault="00431E81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FEC2457" w14:textId="77777777" w:rsidR="00575427" w:rsidRPr="00BC0A5D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sectPr w:rsidR="00575427" w:rsidRPr="00BC0A5D" w:rsidSect="0041235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66" w:right="567" w:bottom="992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BAED" w14:textId="77777777" w:rsidR="0052108D" w:rsidRDefault="0052108D">
      <w:r>
        <w:separator/>
      </w:r>
    </w:p>
  </w:endnote>
  <w:endnote w:type="continuationSeparator" w:id="0">
    <w:p w14:paraId="56FC3F8D" w14:textId="77777777" w:rsidR="0052108D" w:rsidRDefault="005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3DF2" w14:textId="77777777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E2A0E" w14:textId="77777777" w:rsidR="0052108D" w:rsidRDefault="0052108D" w:rsidP="00A469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2B4A" w14:textId="256FCB8B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196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72267B5" w14:textId="77777777" w:rsidR="0052108D" w:rsidRPr="0092286D" w:rsidRDefault="0052108D" w:rsidP="00A46960">
    <w:pPr>
      <w:pStyle w:val="Rodap"/>
      <w:ind w:right="360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FA2B" w14:textId="77777777" w:rsidR="0052108D" w:rsidRDefault="0052108D">
      <w:r>
        <w:separator/>
      </w:r>
    </w:p>
  </w:footnote>
  <w:footnote w:type="continuationSeparator" w:id="0">
    <w:p w14:paraId="5A6AE342" w14:textId="77777777" w:rsidR="0052108D" w:rsidRDefault="0052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F354" w14:textId="457C3DB8" w:rsidR="0052108D" w:rsidRDefault="0052108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</w:rPr>
    </w:pPr>
  </w:p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BC0A5D" w:rsidRPr="00575427" w14:paraId="2B946766" w14:textId="77777777" w:rsidTr="00B3108C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0104360" w14:textId="77777777" w:rsidR="00BC0A5D" w:rsidRPr="00575427" w:rsidRDefault="00BC0A5D" w:rsidP="00B3108C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4AF58926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489B5763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A744FFA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2B2CE996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09E912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83F3F9E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4D784F6A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1B8B6622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4DD9EAE9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3C15CE34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799D8FCA" w14:textId="73CC27AF" w:rsidR="0052108D" w:rsidRDefault="00BC0A5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  <w:lang w:val="pt-BR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7A1B5257" wp14:editId="0532D7DC">
          <wp:extent cx="3076575" cy="1009650"/>
          <wp:effectExtent l="0" t="0" r="9525" b="0"/>
          <wp:docPr id="2" name="Imagem 2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FB6F7" w14:textId="59D98BF9" w:rsidR="00BC0A5D" w:rsidRPr="00BC0A5D" w:rsidRDefault="00BC0A5D" w:rsidP="00BC0A5D">
    <w:pPr>
      <w:pStyle w:val="Cabealho"/>
      <w:ind w:right="44"/>
      <w:jc w:val="center"/>
      <w:rPr>
        <w:rFonts w:asciiTheme="majorHAnsi" w:hAnsiTheme="majorHAnsi" w:cstheme="majorHAnsi"/>
        <w:sz w:val="16"/>
        <w:szCs w:val="16"/>
        <w:lang w:val="pt-BR"/>
      </w:rPr>
    </w:pPr>
    <w:r w:rsidRPr="00BC0A5D">
      <w:rPr>
        <w:rFonts w:asciiTheme="majorHAnsi" w:hAnsiTheme="majorHAnsi" w:cstheme="majorHAnsi"/>
        <w:sz w:val="16"/>
        <w:szCs w:val="16"/>
        <w:lang w:val="pt-BR"/>
      </w:rPr>
      <w:t>SECRETARIA MUNICIPAL DE ADMINISTRAÇÃO</w:t>
    </w:r>
  </w:p>
  <w:p w14:paraId="65B24C33" w14:textId="77777777" w:rsidR="0052108D" w:rsidRDefault="0052108D" w:rsidP="00A46960">
    <w:pPr>
      <w:pStyle w:val="Cabealho"/>
      <w:ind w:right="4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F472" w14:textId="6984EE29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BB1969A" w14:textId="7910E622" w:rsidR="00422234" w:rsidRDefault="0009611C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  <w:r w:rsidRPr="00022369">
      <w:rPr>
        <w:noProof/>
        <w:lang w:eastAsia="pt-BR"/>
      </w:rPr>
      <w:drawing>
        <wp:inline distT="0" distB="0" distL="0" distR="0" wp14:anchorId="1859A642" wp14:editId="424BE7DA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B49AD" w14:textId="303C0372" w:rsidR="00422234" w:rsidRDefault="0009611C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  <w:r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t>Prefeitura Municipal de Niterói</w:t>
    </w:r>
  </w:p>
  <w:p w14:paraId="61590B1E" w14:textId="460A0BBB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76A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15853"/>
    <w:multiLevelType w:val="hybridMultilevel"/>
    <w:tmpl w:val="17A8E1CA"/>
    <w:lvl w:ilvl="0" w:tplc="7B7CE7EE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1586FFB"/>
    <w:multiLevelType w:val="hybridMultilevel"/>
    <w:tmpl w:val="F4C847D6"/>
    <w:lvl w:ilvl="0" w:tplc="E21C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3253D"/>
    <w:multiLevelType w:val="hybridMultilevel"/>
    <w:tmpl w:val="243C5BC4"/>
    <w:lvl w:ilvl="0" w:tplc="0DF0E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D705D"/>
    <w:multiLevelType w:val="hybridMultilevel"/>
    <w:tmpl w:val="94145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7820"/>
    <w:multiLevelType w:val="hybridMultilevel"/>
    <w:tmpl w:val="D9D6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8B4"/>
    <w:multiLevelType w:val="hybridMultilevel"/>
    <w:tmpl w:val="08424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1AD0"/>
    <w:multiLevelType w:val="hybridMultilevel"/>
    <w:tmpl w:val="B48037AE"/>
    <w:lvl w:ilvl="0" w:tplc="BBD8BC9E">
      <w:start w:val="1"/>
      <w:numFmt w:val="lowerRoman"/>
      <w:lvlText w:val="%1."/>
      <w:lvlJc w:val="left"/>
      <w:pPr>
        <w:ind w:left="1440" w:hanging="720"/>
      </w:pPr>
      <w:rPr>
        <w:rFonts w:ascii="Cambria" w:hAnsi="Cambria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1"/>
    <w:rsid w:val="0004449D"/>
    <w:rsid w:val="00046127"/>
    <w:rsid w:val="0009611C"/>
    <w:rsid w:val="000C032E"/>
    <w:rsid w:val="000C1964"/>
    <w:rsid w:val="000E51B6"/>
    <w:rsid w:val="000F3D30"/>
    <w:rsid w:val="00131009"/>
    <w:rsid w:val="00173A56"/>
    <w:rsid w:val="001F653A"/>
    <w:rsid w:val="00214673"/>
    <w:rsid w:val="002415A2"/>
    <w:rsid w:val="00245391"/>
    <w:rsid w:val="002845A6"/>
    <w:rsid w:val="002B266A"/>
    <w:rsid w:val="002C0195"/>
    <w:rsid w:val="002E5BDB"/>
    <w:rsid w:val="0033509F"/>
    <w:rsid w:val="00363A4A"/>
    <w:rsid w:val="003B47C0"/>
    <w:rsid w:val="003C2690"/>
    <w:rsid w:val="003D0331"/>
    <w:rsid w:val="00412358"/>
    <w:rsid w:val="00422234"/>
    <w:rsid w:val="00431E81"/>
    <w:rsid w:val="00474D73"/>
    <w:rsid w:val="004D58C6"/>
    <w:rsid w:val="004D73DB"/>
    <w:rsid w:val="005015F7"/>
    <w:rsid w:val="00504353"/>
    <w:rsid w:val="0052108D"/>
    <w:rsid w:val="00522E74"/>
    <w:rsid w:val="0056286B"/>
    <w:rsid w:val="00573AD1"/>
    <w:rsid w:val="00575427"/>
    <w:rsid w:val="00585143"/>
    <w:rsid w:val="00590C6E"/>
    <w:rsid w:val="005D0C51"/>
    <w:rsid w:val="006C11AB"/>
    <w:rsid w:val="00750C65"/>
    <w:rsid w:val="007A2164"/>
    <w:rsid w:val="007D75C4"/>
    <w:rsid w:val="00841551"/>
    <w:rsid w:val="008816C8"/>
    <w:rsid w:val="00883395"/>
    <w:rsid w:val="00883AE9"/>
    <w:rsid w:val="008865A4"/>
    <w:rsid w:val="008C21D6"/>
    <w:rsid w:val="008C698C"/>
    <w:rsid w:val="008D6ABD"/>
    <w:rsid w:val="008E3F32"/>
    <w:rsid w:val="00987FAC"/>
    <w:rsid w:val="009A05BC"/>
    <w:rsid w:val="009E7B73"/>
    <w:rsid w:val="009F0CDF"/>
    <w:rsid w:val="009F6A1A"/>
    <w:rsid w:val="00A367F1"/>
    <w:rsid w:val="00A46960"/>
    <w:rsid w:val="00A7536F"/>
    <w:rsid w:val="00A80D30"/>
    <w:rsid w:val="00AA4835"/>
    <w:rsid w:val="00AB2B0F"/>
    <w:rsid w:val="00AC4C04"/>
    <w:rsid w:val="00AC6B28"/>
    <w:rsid w:val="00AD0FA9"/>
    <w:rsid w:val="00AF74BF"/>
    <w:rsid w:val="00B00793"/>
    <w:rsid w:val="00B16DEA"/>
    <w:rsid w:val="00B43DE0"/>
    <w:rsid w:val="00B555EE"/>
    <w:rsid w:val="00B61491"/>
    <w:rsid w:val="00B845B8"/>
    <w:rsid w:val="00BC0A5D"/>
    <w:rsid w:val="00BC441C"/>
    <w:rsid w:val="00BD49FA"/>
    <w:rsid w:val="00BD575F"/>
    <w:rsid w:val="00C069A1"/>
    <w:rsid w:val="00C223BA"/>
    <w:rsid w:val="00C35E67"/>
    <w:rsid w:val="00C65FE1"/>
    <w:rsid w:val="00C745C4"/>
    <w:rsid w:val="00C854B9"/>
    <w:rsid w:val="00C85886"/>
    <w:rsid w:val="00C94D49"/>
    <w:rsid w:val="00CA1191"/>
    <w:rsid w:val="00CB2ECF"/>
    <w:rsid w:val="00CB7171"/>
    <w:rsid w:val="00CD0509"/>
    <w:rsid w:val="00D709EF"/>
    <w:rsid w:val="00E36547"/>
    <w:rsid w:val="00EA64B3"/>
    <w:rsid w:val="00F20BEF"/>
    <w:rsid w:val="00F21613"/>
    <w:rsid w:val="00F276DC"/>
    <w:rsid w:val="00F44F1C"/>
    <w:rsid w:val="00F70204"/>
    <w:rsid w:val="00F9541A"/>
    <w:rsid w:val="00FE4459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DF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E5EB5-5F36-45B9-BADA-53E92120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</CharactersWithSpaces>
  <SharedDoc>false</SharedDoc>
  <HyperlinkBase/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http://www.uff.br/?q=residencia-medica-0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2016-05-12T14:55:00Z</cp:lastPrinted>
  <dcterms:created xsi:type="dcterms:W3CDTF">2016-08-23T10:43:00Z</dcterms:created>
  <dcterms:modified xsi:type="dcterms:W3CDTF">2016-08-23T10:43:00Z</dcterms:modified>
</cp:coreProperties>
</file>