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6E" w:rsidRDefault="00F2586E" w:rsidP="007D5336">
      <w:pPr>
        <w:jc w:val="center"/>
        <w:rPr>
          <w:b/>
          <w:sz w:val="24"/>
          <w:szCs w:val="24"/>
        </w:rPr>
      </w:pPr>
    </w:p>
    <w:p w:rsidR="00F2586E" w:rsidRDefault="00F2586E" w:rsidP="007D5336">
      <w:pPr>
        <w:jc w:val="center"/>
        <w:rPr>
          <w:b/>
          <w:sz w:val="24"/>
          <w:szCs w:val="24"/>
        </w:rPr>
      </w:pPr>
    </w:p>
    <w:p w:rsidR="00F2586E" w:rsidRDefault="00F2586E" w:rsidP="007D533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95625" cy="581025"/>
            <wp:effectExtent l="0" t="0" r="9525" b="9525"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C85" w:rsidRPr="00F2586E" w:rsidRDefault="007D5336" w:rsidP="00F2586E">
      <w:pPr>
        <w:pStyle w:val="SemEspaamento"/>
        <w:jc w:val="center"/>
        <w:rPr>
          <w:b/>
        </w:rPr>
      </w:pPr>
      <w:r w:rsidRPr="00F2586E">
        <w:rPr>
          <w:b/>
        </w:rPr>
        <w:t>SECRETARIA MUNICIPAL DE ADMINISTRAÇÃO</w:t>
      </w:r>
    </w:p>
    <w:p w:rsidR="007D5336" w:rsidRPr="00F2586E" w:rsidRDefault="007D5336" w:rsidP="00F2586E">
      <w:pPr>
        <w:pStyle w:val="SemEspaamento"/>
        <w:jc w:val="center"/>
        <w:rPr>
          <w:b/>
        </w:rPr>
      </w:pPr>
      <w:r w:rsidRPr="00F2586E">
        <w:rPr>
          <w:b/>
        </w:rPr>
        <w:t>COMISSÃO PERMANENTE DE LICITAÇÃO</w:t>
      </w:r>
    </w:p>
    <w:p w:rsidR="00F2586E" w:rsidRDefault="00F2586E" w:rsidP="007D5336">
      <w:pPr>
        <w:jc w:val="center"/>
        <w:rPr>
          <w:b/>
          <w:sz w:val="24"/>
          <w:szCs w:val="24"/>
        </w:rPr>
      </w:pPr>
    </w:p>
    <w:p w:rsidR="007D5336" w:rsidRPr="006A2592" w:rsidRDefault="007D5336" w:rsidP="007D5336">
      <w:pPr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AVISO</w:t>
      </w:r>
    </w:p>
    <w:p w:rsidR="007D5336" w:rsidRPr="006A2592" w:rsidRDefault="007D5336" w:rsidP="007D5336">
      <w:pPr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CONCORRÊNCIA PÚBLICA Nº 001/2017</w:t>
      </w:r>
    </w:p>
    <w:p w:rsidR="000576D4" w:rsidRDefault="007D5336" w:rsidP="006F292E">
      <w:pPr>
        <w:pStyle w:val="SemEspaamento"/>
        <w:jc w:val="both"/>
        <w:rPr>
          <w:sz w:val="24"/>
          <w:szCs w:val="24"/>
        </w:rPr>
      </w:pPr>
      <w:r w:rsidRPr="006F292E">
        <w:rPr>
          <w:sz w:val="24"/>
          <w:szCs w:val="24"/>
        </w:rPr>
        <w:t xml:space="preserve">A Comissão Permanente de Licitação, constituída no âmbito da Secretaria Municipal de Administração, responsável pela Concorrência Pública nº 01/2017, em atendimento ao disposto no </w:t>
      </w:r>
      <w:r w:rsidR="000576D4" w:rsidRPr="000576D4">
        <w:rPr>
          <w:sz w:val="24"/>
          <w:szCs w:val="24"/>
        </w:rPr>
        <w:t>artigo 11, § 4º, inciso VII</w:t>
      </w:r>
      <w:r w:rsidR="000576D4">
        <w:rPr>
          <w:sz w:val="24"/>
          <w:szCs w:val="24"/>
        </w:rPr>
        <w:t>I</w:t>
      </w:r>
      <w:r w:rsidR="000576D4" w:rsidRPr="000576D4">
        <w:rPr>
          <w:sz w:val="24"/>
          <w:szCs w:val="24"/>
        </w:rPr>
        <w:t xml:space="preserve"> da Lei nº 12.232/10, vem tornar público e comunicar aos interessados que</w:t>
      </w:r>
      <w:r w:rsidR="000576D4">
        <w:rPr>
          <w:sz w:val="24"/>
          <w:szCs w:val="24"/>
        </w:rPr>
        <w:t>, n</w:t>
      </w:r>
      <w:r w:rsidR="000576D4" w:rsidRPr="000576D4">
        <w:rPr>
          <w:sz w:val="24"/>
          <w:szCs w:val="24"/>
        </w:rPr>
        <w:t>a sessão pública para apuração do resultado geral das propostas técnicas</w:t>
      </w:r>
      <w:r w:rsidR="000576D4">
        <w:rPr>
          <w:sz w:val="24"/>
          <w:szCs w:val="24"/>
        </w:rPr>
        <w:t>,</w:t>
      </w:r>
      <w:r w:rsidR="000576D4" w:rsidRPr="000576D4">
        <w:rPr>
          <w:sz w:val="24"/>
          <w:szCs w:val="24"/>
        </w:rPr>
        <w:t xml:space="preserve"> r</w:t>
      </w:r>
      <w:r w:rsidR="000576D4">
        <w:rPr>
          <w:sz w:val="24"/>
          <w:szCs w:val="24"/>
        </w:rPr>
        <w:t>ealizada no dia 07/12/17, as 10:</w:t>
      </w:r>
      <w:r w:rsidR="000576D4" w:rsidRPr="000576D4">
        <w:rPr>
          <w:sz w:val="24"/>
          <w:szCs w:val="24"/>
        </w:rPr>
        <w:t>00 horas, no Centro Administrativo da Prefeitura de Niterói, na Rua Visconde de Sepetiba, 987 – 5º andar – Sala</w:t>
      </w:r>
      <w:r w:rsidR="000576D4">
        <w:rPr>
          <w:sz w:val="24"/>
          <w:szCs w:val="24"/>
        </w:rPr>
        <w:t xml:space="preserve"> de Licitações, Centro, Niterói, foi proclamado o seguinte resultado do julgamento geral da proposta técnica:</w:t>
      </w:r>
    </w:p>
    <w:p w:rsidR="000576D4" w:rsidRDefault="000576D4" w:rsidP="006F292E">
      <w:pPr>
        <w:pStyle w:val="SemEspaamento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718"/>
        <w:gridCol w:w="1678"/>
      </w:tblGrid>
      <w:tr w:rsidR="006A2592" w:rsidRPr="009E7EE4" w:rsidTr="00F2586E">
        <w:tc>
          <w:tcPr>
            <w:tcW w:w="509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AGÊNCIAS</w:t>
            </w:r>
          </w:p>
        </w:tc>
        <w:tc>
          <w:tcPr>
            <w:tcW w:w="171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PERCENTUAL ATRIBUÍDO</w:t>
            </w:r>
          </w:p>
        </w:tc>
        <w:tc>
          <w:tcPr>
            <w:tcW w:w="167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6A2592" w:rsidRPr="009E7EE4" w:rsidTr="00F2586E">
        <w:tc>
          <w:tcPr>
            <w:tcW w:w="509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E3 COMUNICAÇÃO INTEGRADA LTDA</w:t>
            </w:r>
          </w:p>
        </w:tc>
        <w:tc>
          <w:tcPr>
            <w:tcW w:w="171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89,5</w:t>
            </w:r>
          </w:p>
        </w:tc>
        <w:tc>
          <w:tcPr>
            <w:tcW w:w="167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1ª </w:t>
            </w:r>
            <w:r w:rsidR="00314CC9"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</w:t>
            </w: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lassificada</w:t>
            </w:r>
          </w:p>
        </w:tc>
      </w:tr>
      <w:tr w:rsidR="006A2592" w:rsidRPr="009E7EE4" w:rsidTr="00F2586E">
        <w:tc>
          <w:tcPr>
            <w:tcW w:w="509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PPR</w:t>
            </w:r>
            <w:r w:rsidR="00314CC9" w:rsidRPr="009E7EE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E7EE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- PROFISSIONAIS DE PUBLICIDADE REUNIDOS S/A</w:t>
            </w:r>
          </w:p>
        </w:tc>
        <w:tc>
          <w:tcPr>
            <w:tcW w:w="171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87,0</w:t>
            </w:r>
          </w:p>
        </w:tc>
        <w:tc>
          <w:tcPr>
            <w:tcW w:w="167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2ª </w:t>
            </w:r>
            <w:r w:rsidR="00314CC9"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</w:t>
            </w: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lassificada</w:t>
            </w:r>
          </w:p>
        </w:tc>
      </w:tr>
      <w:tr w:rsidR="006A2592" w:rsidRPr="009E7EE4" w:rsidTr="00F2586E">
        <w:tc>
          <w:tcPr>
            <w:tcW w:w="5098" w:type="dxa"/>
            <w:shd w:val="clear" w:color="auto" w:fill="auto"/>
          </w:tcPr>
          <w:p w:rsidR="006A2592" w:rsidRPr="009E7EE4" w:rsidRDefault="006A2592" w:rsidP="006A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INOVATE COMUNICAÇÃO LTDA</w:t>
            </w:r>
          </w:p>
        </w:tc>
        <w:tc>
          <w:tcPr>
            <w:tcW w:w="171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79,0</w:t>
            </w:r>
          </w:p>
        </w:tc>
        <w:tc>
          <w:tcPr>
            <w:tcW w:w="167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3ª </w:t>
            </w:r>
            <w:r w:rsidR="00314CC9"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</w:t>
            </w: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lassificada</w:t>
            </w:r>
          </w:p>
        </w:tc>
      </w:tr>
      <w:tr w:rsidR="006A2592" w:rsidRPr="009E7EE4" w:rsidTr="00F2586E">
        <w:tc>
          <w:tcPr>
            <w:tcW w:w="509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 NACIONAL DE PROPAGANGA LTDA</w:t>
            </w:r>
          </w:p>
        </w:tc>
        <w:tc>
          <w:tcPr>
            <w:tcW w:w="171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77,0</w:t>
            </w:r>
          </w:p>
        </w:tc>
        <w:tc>
          <w:tcPr>
            <w:tcW w:w="167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4ª </w:t>
            </w:r>
            <w:r w:rsidR="00314CC9"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</w:t>
            </w: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lassificada</w:t>
            </w:r>
          </w:p>
        </w:tc>
      </w:tr>
      <w:tr w:rsidR="006A2592" w:rsidRPr="009E7EE4" w:rsidTr="00F2586E">
        <w:tc>
          <w:tcPr>
            <w:tcW w:w="509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OCTOPUS COMUNICAÇÃO LTDA</w:t>
            </w:r>
          </w:p>
        </w:tc>
        <w:tc>
          <w:tcPr>
            <w:tcW w:w="171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75,0</w:t>
            </w:r>
          </w:p>
        </w:tc>
        <w:tc>
          <w:tcPr>
            <w:tcW w:w="1678" w:type="dxa"/>
            <w:shd w:val="clear" w:color="auto" w:fill="auto"/>
          </w:tcPr>
          <w:p w:rsidR="006A2592" w:rsidRPr="009E7EE4" w:rsidRDefault="006A2592" w:rsidP="006A259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5ª </w:t>
            </w:r>
            <w:r w:rsidR="00314CC9"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</w:t>
            </w:r>
            <w:r w:rsidRPr="009E7EE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lassificada</w:t>
            </w:r>
          </w:p>
        </w:tc>
      </w:tr>
    </w:tbl>
    <w:p w:rsidR="000576D4" w:rsidRDefault="000576D4" w:rsidP="006F292E">
      <w:pPr>
        <w:pStyle w:val="SemEspaamento"/>
        <w:jc w:val="both"/>
        <w:rPr>
          <w:sz w:val="24"/>
          <w:szCs w:val="24"/>
        </w:rPr>
      </w:pPr>
    </w:p>
    <w:p w:rsidR="000576D4" w:rsidRDefault="000576D4" w:rsidP="006F292E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Vem, ainda, </w:t>
      </w:r>
      <w:r w:rsidRPr="000576D4">
        <w:rPr>
          <w:sz w:val="24"/>
          <w:szCs w:val="24"/>
        </w:rPr>
        <w:t>tornar público e</w:t>
      </w:r>
      <w:r>
        <w:rPr>
          <w:sz w:val="24"/>
          <w:szCs w:val="24"/>
        </w:rPr>
        <w:t xml:space="preserve"> comunicar aos interessados que não houve propostas desclassificadas e que caberá recurso contra o </w:t>
      </w:r>
      <w:r w:rsidRPr="000576D4">
        <w:rPr>
          <w:sz w:val="24"/>
          <w:szCs w:val="24"/>
        </w:rPr>
        <w:t>resultado do julgamento geral da proposta técnica</w:t>
      </w:r>
      <w:r>
        <w:rPr>
          <w:sz w:val="24"/>
          <w:szCs w:val="24"/>
        </w:rPr>
        <w:t xml:space="preserve">, no prazo de 05 (cinco) dias úteis contados da data da publicação do presente Aviso, conforme o disposto no </w:t>
      </w:r>
      <w:r w:rsidR="00DB37E1">
        <w:rPr>
          <w:sz w:val="24"/>
          <w:szCs w:val="24"/>
        </w:rPr>
        <w:t>artigo 11, § 4º, inciso X</w:t>
      </w:r>
      <w:r w:rsidRPr="000576D4">
        <w:rPr>
          <w:sz w:val="24"/>
          <w:szCs w:val="24"/>
        </w:rPr>
        <w:t xml:space="preserve"> da Lei nº 12.232/10</w:t>
      </w:r>
      <w:r w:rsidR="00DB37E1">
        <w:rPr>
          <w:sz w:val="24"/>
          <w:szCs w:val="24"/>
        </w:rPr>
        <w:t xml:space="preserve"> e no item 15.11 do Edital.</w:t>
      </w:r>
    </w:p>
    <w:p w:rsidR="000576D4" w:rsidRDefault="000576D4" w:rsidP="006F292E">
      <w:pPr>
        <w:pStyle w:val="SemEspaamento"/>
        <w:jc w:val="both"/>
        <w:rPr>
          <w:sz w:val="24"/>
          <w:szCs w:val="24"/>
        </w:rPr>
      </w:pPr>
    </w:p>
    <w:p w:rsidR="000576D4" w:rsidRDefault="000576D4" w:rsidP="006F292E">
      <w:pPr>
        <w:pStyle w:val="SemEspaamento"/>
        <w:jc w:val="both"/>
        <w:rPr>
          <w:sz w:val="24"/>
          <w:szCs w:val="24"/>
        </w:rPr>
      </w:pPr>
    </w:p>
    <w:p w:rsidR="006F292E" w:rsidRPr="006F292E" w:rsidRDefault="006F292E" w:rsidP="006F292E">
      <w:pPr>
        <w:pStyle w:val="SemEspaamento"/>
        <w:jc w:val="both"/>
        <w:rPr>
          <w:sz w:val="24"/>
          <w:szCs w:val="24"/>
        </w:rPr>
      </w:pPr>
    </w:p>
    <w:p w:rsidR="006F292E" w:rsidRPr="006A2592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CONCYR FORMIGA BERNARDES</w:t>
      </w:r>
    </w:p>
    <w:p w:rsidR="006F292E" w:rsidRPr="006A2592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Presidente da Comissão Permanente de Licitação</w:t>
      </w:r>
    </w:p>
    <w:p w:rsidR="006F292E" w:rsidRPr="006F292E" w:rsidRDefault="006F292E" w:rsidP="006F292E">
      <w:pPr>
        <w:pStyle w:val="SemEspaamento"/>
        <w:jc w:val="center"/>
        <w:rPr>
          <w:sz w:val="24"/>
          <w:szCs w:val="24"/>
        </w:rPr>
      </w:pPr>
    </w:p>
    <w:sectPr w:rsidR="006F292E" w:rsidRPr="006F292E" w:rsidSect="00F2586E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36"/>
    <w:rsid w:val="000576D4"/>
    <w:rsid w:val="00314CC9"/>
    <w:rsid w:val="005E610D"/>
    <w:rsid w:val="006A2592"/>
    <w:rsid w:val="006F292E"/>
    <w:rsid w:val="007D5336"/>
    <w:rsid w:val="00861ACC"/>
    <w:rsid w:val="00890FF5"/>
    <w:rsid w:val="008F3343"/>
    <w:rsid w:val="009E7EE4"/>
    <w:rsid w:val="00DB37E1"/>
    <w:rsid w:val="00F2586E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AE9B"/>
  <w15:docId w15:val="{66496523-AFC3-4598-BB9B-6D9BF4E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92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Concyr Formiga Bernardes</cp:lastModifiedBy>
  <cp:revision>4</cp:revision>
  <cp:lastPrinted>2017-12-08T09:32:00Z</cp:lastPrinted>
  <dcterms:created xsi:type="dcterms:W3CDTF">2017-12-08T09:30:00Z</dcterms:created>
  <dcterms:modified xsi:type="dcterms:W3CDTF">2017-12-08T09:33:00Z</dcterms:modified>
</cp:coreProperties>
</file>