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D4" w:rsidRPr="000A4CE6" w:rsidRDefault="000A4CE6" w:rsidP="000A4CE6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A4CE6">
        <w:rPr>
          <w:rFonts w:ascii="Arial" w:hAnsi="Arial" w:cs="Arial"/>
          <w:b/>
          <w:sz w:val="20"/>
          <w:szCs w:val="20"/>
        </w:rPr>
        <w:t>RESPOSTAS ESCLARECIMENTOS CP 003/2017 (1)</w:t>
      </w:r>
    </w:p>
    <w:p w:rsidR="001D5F41" w:rsidRDefault="001D5F41" w:rsidP="001D5F41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Solicitamos os seguintes esclarecimentos em relação ao Edital de Concorrência Pública Internacional nº 003/2017, tendo como objeto a PRESTAÇÃO DE SERVIÇOS DE SUPERVISÃO DO PROGRAMA REGIÃO OCEANICA SUSTENTÁVEL – PRÓ-SUSTENTÁVEL:</w:t>
      </w:r>
    </w:p>
    <w:p w:rsidR="001D5F41" w:rsidRPr="001D5F41" w:rsidRDefault="001D5F41" w:rsidP="001D5F41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O item 6.5 – Da qualificação técnica, subitens b) e c.1), não especifica quais itens seriam compatíveis com os serviços de supervisão de projetos/programa similares ao PRO Sustentável, tanto para a empresa quanto para o profissional.</w:t>
      </w:r>
    </w:p>
    <w:p w:rsidR="001D5F41" w:rsidRDefault="001D5F41" w:rsidP="001D5F41">
      <w:pPr>
        <w:pStyle w:val="m-660464980176035088msolistparagraph"/>
        <w:jc w:val="both"/>
      </w:pPr>
      <w:r>
        <w:rPr>
          <w:rFonts w:ascii="Arial" w:hAnsi="Arial" w:cs="Arial"/>
          <w:sz w:val="20"/>
          <w:szCs w:val="20"/>
        </w:rPr>
        <w:t xml:space="preserve">Nosso entendimento é de que </w:t>
      </w:r>
      <w:r>
        <w:rPr>
          <w:rFonts w:ascii="Arial" w:hAnsi="Arial" w:cs="Arial"/>
          <w:b/>
          <w:bCs/>
          <w:sz w:val="20"/>
          <w:szCs w:val="20"/>
          <w:u w:val="single"/>
        </w:rPr>
        <w:t>serão aceitos com similares</w:t>
      </w:r>
      <w:r>
        <w:rPr>
          <w:rFonts w:ascii="Arial" w:hAnsi="Arial" w:cs="Arial"/>
          <w:sz w:val="20"/>
          <w:szCs w:val="20"/>
        </w:rPr>
        <w:t xml:space="preserve"> atestados de capacidade técnica, devidamente registrados nas entidades profissionais competentes, que comprovem experiência da empresa e de pelo menos um (01)  profissional na supervisão, gerenciamento e/ou fiscalização de programas ou projetos que envolvam investimentos </w:t>
      </w:r>
      <w:proofErr w:type="spellStart"/>
      <w:r>
        <w:rPr>
          <w:rFonts w:ascii="Arial" w:hAnsi="Arial" w:cs="Arial"/>
          <w:sz w:val="20"/>
          <w:szCs w:val="20"/>
        </w:rPr>
        <w:t>multissetoriais</w:t>
      </w:r>
      <w:proofErr w:type="spellEnd"/>
      <w:r>
        <w:rPr>
          <w:rFonts w:ascii="Arial" w:hAnsi="Arial" w:cs="Arial"/>
          <w:sz w:val="20"/>
          <w:szCs w:val="20"/>
        </w:rPr>
        <w:t xml:space="preserve"> em infraestrutura como: rodovias e/ou mobilidade urbana e/ou saneamento e/ou obras viárias e obras de arte especial e/ou obras na área de saúde e/ou educação e/ou saneamento ambiental e/ou aeroportos e/ou portos e/ou meio ambiente e/ou gestão territorial.</w:t>
      </w:r>
    </w:p>
    <w:p w:rsidR="001D5F41" w:rsidRDefault="001D5F41" w:rsidP="001D5F41">
      <w:pPr>
        <w:pStyle w:val="m-660464980176035088msolistparagraph"/>
        <w:jc w:val="both"/>
      </w:pPr>
      <w:r>
        <w:rPr>
          <w:rFonts w:ascii="Arial" w:hAnsi="Arial" w:cs="Arial"/>
          <w:sz w:val="20"/>
          <w:szCs w:val="20"/>
        </w:rPr>
        <w:t> Perguntamos: Está correto nosso entendimento? Favor esclarecer.</w:t>
      </w:r>
    </w:p>
    <w:p w:rsidR="001D5F41" w:rsidRPr="00AB15D4" w:rsidRDefault="00AB15D4" w:rsidP="001D5F4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B15D4">
        <w:rPr>
          <w:rFonts w:ascii="Arial" w:hAnsi="Arial" w:cs="Arial"/>
          <w:b/>
          <w:sz w:val="20"/>
          <w:szCs w:val="20"/>
        </w:rPr>
        <w:t>RESPOSTA</w:t>
      </w:r>
      <w:r w:rsidRPr="00AB15D4">
        <w:rPr>
          <w:rFonts w:ascii="Arial" w:hAnsi="Arial" w:cs="Arial"/>
          <w:sz w:val="20"/>
          <w:szCs w:val="20"/>
        </w:rPr>
        <w:t xml:space="preserve">: </w:t>
      </w:r>
      <w:r w:rsidR="00A85A06" w:rsidRPr="00AB15D4">
        <w:rPr>
          <w:rFonts w:ascii="Arial" w:hAnsi="Arial" w:cs="Arial"/>
          <w:sz w:val="20"/>
          <w:szCs w:val="20"/>
        </w:rPr>
        <w:t xml:space="preserve">Serão </w:t>
      </w:r>
      <w:r w:rsidR="00296AA2" w:rsidRPr="00AB15D4">
        <w:rPr>
          <w:rFonts w:ascii="Arial" w:hAnsi="Arial" w:cs="Arial"/>
          <w:sz w:val="20"/>
          <w:szCs w:val="20"/>
        </w:rPr>
        <w:t xml:space="preserve">aceitos </w:t>
      </w:r>
      <w:r w:rsidR="00A85A06" w:rsidRPr="00AB15D4">
        <w:rPr>
          <w:rFonts w:ascii="Arial" w:hAnsi="Arial" w:cs="Arial"/>
          <w:sz w:val="20"/>
          <w:szCs w:val="20"/>
        </w:rPr>
        <w:t xml:space="preserve">atestados </w:t>
      </w:r>
      <w:r w:rsidR="00296AA2" w:rsidRPr="00AB15D4">
        <w:rPr>
          <w:rFonts w:ascii="Arial" w:hAnsi="Arial" w:cs="Arial"/>
          <w:sz w:val="20"/>
          <w:szCs w:val="20"/>
        </w:rPr>
        <w:t>que compreendem (supervisão ou gerenciamento ou fiscalização)</w:t>
      </w:r>
      <w:r w:rsidR="00A85A06" w:rsidRPr="00AB15D4">
        <w:rPr>
          <w:rFonts w:ascii="Arial" w:hAnsi="Arial" w:cs="Arial"/>
          <w:sz w:val="20"/>
          <w:szCs w:val="20"/>
        </w:rPr>
        <w:t xml:space="preserve"> </w:t>
      </w:r>
      <w:r w:rsidR="00296AA2" w:rsidRPr="00AB15D4">
        <w:rPr>
          <w:rFonts w:ascii="Arial" w:hAnsi="Arial" w:cs="Arial"/>
          <w:sz w:val="20"/>
          <w:szCs w:val="20"/>
        </w:rPr>
        <w:t>similares aos</w:t>
      </w:r>
      <w:r w:rsidR="00A85A06" w:rsidRPr="00AB15D4">
        <w:rPr>
          <w:rFonts w:ascii="Arial" w:hAnsi="Arial" w:cs="Arial"/>
          <w:sz w:val="20"/>
          <w:szCs w:val="20"/>
        </w:rPr>
        <w:t xml:space="preserve"> componentes do </w:t>
      </w:r>
      <w:r w:rsidR="001D5F41" w:rsidRPr="00AB15D4">
        <w:rPr>
          <w:rFonts w:ascii="Arial" w:hAnsi="Arial" w:cs="Arial"/>
          <w:sz w:val="20"/>
          <w:szCs w:val="20"/>
        </w:rPr>
        <w:t xml:space="preserve">Programa </w:t>
      </w:r>
      <w:r w:rsidR="00A85A06" w:rsidRPr="00AB15D4">
        <w:rPr>
          <w:rFonts w:ascii="Arial" w:hAnsi="Arial" w:cs="Arial"/>
          <w:sz w:val="20"/>
          <w:szCs w:val="20"/>
        </w:rPr>
        <w:t>Pró sustentável</w:t>
      </w:r>
      <w:r w:rsidR="00577CB0" w:rsidRPr="00AB15D4">
        <w:rPr>
          <w:rFonts w:ascii="Arial" w:hAnsi="Arial" w:cs="Arial"/>
          <w:sz w:val="20"/>
          <w:szCs w:val="20"/>
        </w:rPr>
        <w:t>, conforme descrições constantes do TR</w:t>
      </w:r>
      <w:r w:rsidR="00A85A06" w:rsidRPr="00AB15D4">
        <w:rPr>
          <w:rFonts w:ascii="Arial" w:hAnsi="Arial" w:cs="Arial"/>
          <w:sz w:val="20"/>
          <w:szCs w:val="20"/>
        </w:rPr>
        <w:t>:</w:t>
      </w:r>
    </w:p>
    <w:p w:rsidR="00A85A06" w:rsidRPr="000A4CE6" w:rsidRDefault="00A85A06" w:rsidP="000A4CE6">
      <w:pPr>
        <w:pStyle w:val="SemEspaamento"/>
        <w:rPr>
          <w:rFonts w:ascii="Arial" w:hAnsi="Arial" w:cs="Arial"/>
          <w:sz w:val="20"/>
          <w:szCs w:val="20"/>
        </w:rPr>
      </w:pPr>
      <w:bookmarkStart w:id="0" w:name="_Toc144539998"/>
      <w:bookmarkStart w:id="1" w:name="_Toc145480451"/>
      <w:bookmarkStart w:id="2" w:name="_Toc145484199"/>
      <w:bookmarkStart w:id="3" w:name="_Toc145828295"/>
      <w:bookmarkStart w:id="4" w:name="_Toc182376091"/>
      <w:bookmarkStart w:id="5" w:name="_Toc182396089"/>
      <w:bookmarkStart w:id="6" w:name="_Toc182657372"/>
      <w:r w:rsidRPr="000A4CE6">
        <w:rPr>
          <w:rFonts w:ascii="Arial" w:hAnsi="Arial" w:cs="Arial"/>
          <w:sz w:val="20"/>
          <w:szCs w:val="20"/>
        </w:rPr>
        <w:t>Componente 1. Urbanização.</w:t>
      </w:r>
      <w:bookmarkStart w:id="7" w:name="_Toc144539999"/>
      <w:bookmarkStart w:id="8" w:name="_Toc145480452"/>
      <w:bookmarkStart w:id="9" w:name="_Toc145484200"/>
      <w:bookmarkStart w:id="10" w:name="_Toc145828296"/>
      <w:bookmarkStart w:id="11" w:name="_Toc182376092"/>
      <w:bookmarkStart w:id="12" w:name="_Toc182396090"/>
      <w:bookmarkStart w:id="13" w:name="_Toc182657373"/>
      <w:bookmarkEnd w:id="0"/>
      <w:bookmarkEnd w:id="1"/>
      <w:bookmarkEnd w:id="2"/>
      <w:bookmarkEnd w:id="3"/>
      <w:bookmarkEnd w:id="4"/>
      <w:bookmarkEnd w:id="5"/>
      <w:bookmarkEnd w:id="6"/>
    </w:p>
    <w:p w:rsidR="00A85A06" w:rsidRPr="000A4CE6" w:rsidRDefault="00A85A06" w:rsidP="000A4CE6">
      <w:pPr>
        <w:pStyle w:val="SemEspaamento"/>
        <w:rPr>
          <w:rFonts w:ascii="Arial" w:hAnsi="Arial" w:cs="Arial"/>
          <w:sz w:val="20"/>
          <w:szCs w:val="20"/>
        </w:rPr>
      </w:pPr>
      <w:r w:rsidRPr="000A4CE6">
        <w:rPr>
          <w:rFonts w:ascii="Arial" w:hAnsi="Arial" w:cs="Arial"/>
          <w:sz w:val="20"/>
          <w:szCs w:val="20"/>
        </w:rPr>
        <w:t>Componente 2. Infraestrutura</w:t>
      </w:r>
      <w:bookmarkEnd w:id="7"/>
      <w:bookmarkEnd w:id="8"/>
      <w:bookmarkEnd w:id="9"/>
      <w:bookmarkEnd w:id="10"/>
      <w:bookmarkEnd w:id="11"/>
      <w:bookmarkEnd w:id="12"/>
      <w:bookmarkEnd w:id="13"/>
      <w:r w:rsidRPr="000A4CE6">
        <w:rPr>
          <w:rFonts w:ascii="Arial" w:hAnsi="Arial" w:cs="Arial"/>
          <w:sz w:val="20"/>
          <w:szCs w:val="20"/>
        </w:rPr>
        <w:t>.</w:t>
      </w:r>
    </w:p>
    <w:p w:rsidR="00A85A06" w:rsidRPr="000A4CE6" w:rsidRDefault="00A85A06" w:rsidP="000A4CE6">
      <w:pPr>
        <w:pStyle w:val="SemEspaamento"/>
        <w:rPr>
          <w:rFonts w:ascii="Arial" w:hAnsi="Arial" w:cs="Arial"/>
          <w:sz w:val="20"/>
          <w:szCs w:val="20"/>
        </w:rPr>
      </w:pPr>
      <w:r w:rsidRPr="000A4CE6">
        <w:rPr>
          <w:rFonts w:ascii="Arial" w:hAnsi="Arial" w:cs="Arial"/>
          <w:sz w:val="20"/>
          <w:szCs w:val="20"/>
        </w:rPr>
        <w:t>Componente3. Sustentabilidade Ambiental</w:t>
      </w:r>
    </w:p>
    <w:p w:rsidR="001D5F41" w:rsidRPr="001D5F41" w:rsidRDefault="001D5F41" w:rsidP="001D5F4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Conforme errata nº 01, o valor unitário e final da Concorrência foi revisto, sendo informado que foi utilizado o fator da Tabela do DNIT de valor igual a 3,12. Considerando a necessidade de balizamento e comparação de propostas, bem como a necessidade de adequada demonstração da composição dos custos unitários e total da concorrência;</w:t>
      </w:r>
    </w:p>
    <w:p w:rsidR="001D5F41" w:rsidRPr="000A4CE6" w:rsidRDefault="001D5F41" w:rsidP="001D5F4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Perguntamos: Qual a fórmula detalhada e valores de referência utilizados para se chegar ao Fator K de 3,12?  As taxas indicadas da resposta 9 da errata 1 são o maiores percentuais aceitos para os itens (Encargos Sociais, custo administrativo, remuneração e Despesas fiscais)? Favor </w:t>
      </w:r>
      <w:r w:rsidRPr="000A4CE6">
        <w:rPr>
          <w:rFonts w:ascii="Arial" w:hAnsi="Arial" w:cs="Arial"/>
          <w:sz w:val="20"/>
          <w:szCs w:val="20"/>
        </w:rPr>
        <w:t>esclarecer.</w:t>
      </w:r>
    </w:p>
    <w:p w:rsidR="001D5F41" w:rsidRPr="000A4CE6" w:rsidRDefault="000A4CE6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b/>
          <w:lang w:eastAsia="pt-BR"/>
        </w:rPr>
        <w:t>RESPOSTA</w:t>
      </w:r>
      <w:r w:rsidRPr="000A4CE6">
        <w:rPr>
          <w:rFonts w:ascii="Arial" w:eastAsiaTheme="minorHAnsi" w:hAnsi="Arial" w:cs="Arial"/>
          <w:lang w:eastAsia="pt-BR"/>
        </w:rPr>
        <w:t xml:space="preserve">: </w:t>
      </w:r>
      <w:r w:rsidR="00577CB0" w:rsidRPr="000A4CE6">
        <w:rPr>
          <w:rFonts w:ascii="Arial" w:eastAsiaTheme="minorHAnsi" w:hAnsi="Arial" w:cs="Arial"/>
          <w:lang w:eastAsia="pt-BR"/>
        </w:rPr>
        <w:t>A</w:t>
      </w:r>
      <w:r w:rsidR="001D5F41" w:rsidRPr="000A4CE6">
        <w:rPr>
          <w:rFonts w:ascii="Arial" w:eastAsiaTheme="minorHAnsi" w:hAnsi="Arial" w:cs="Arial"/>
          <w:lang w:eastAsia="pt-BR"/>
        </w:rPr>
        <w:t xml:space="preserve"> tabela utilizada como referência para estimativa do custo de contratação da </w:t>
      </w:r>
      <w:r w:rsidR="00577CB0" w:rsidRPr="000A4CE6">
        <w:rPr>
          <w:rFonts w:ascii="Arial" w:eastAsiaTheme="minorHAnsi" w:hAnsi="Arial" w:cs="Arial"/>
          <w:lang w:eastAsia="pt-BR"/>
        </w:rPr>
        <w:t xml:space="preserve">Supervisora </w:t>
      </w:r>
      <w:r w:rsidR="001D5F41" w:rsidRPr="000A4CE6">
        <w:rPr>
          <w:rFonts w:ascii="Arial" w:eastAsiaTheme="minorHAnsi" w:hAnsi="Arial" w:cs="Arial"/>
          <w:lang w:eastAsia="pt-BR"/>
        </w:rPr>
        <w:t>foi a Tabela de Preços de Consultoria publicada pelo DNIT (Departamento Nacional de Infraestrutura de Transportes) que define as seguintes taxas</w:t>
      </w:r>
      <w:r w:rsidR="00EF1AB0" w:rsidRPr="000A4CE6">
        <w:rPr>
          <w:rFonts w:ascii="Arial" w:eastAsiaTheme="minorHAnsi" w:hAnsi="Arial" w:cs="Arial"/>
          <w:lang w:eastAsia="pt-BR"/>
        </w:rPr>
        <w:t>, sendo estes os maiores percentuais aceitos</w:t>
      </w:r>
      <w:r w:rsidR="001D5F41" w:rsidRPr="000A4CE6">
        <w:rPr>
          <w:rFonts w:ascii="Arial" w:eastAsiaTheme="minorHAnsi" w:hAnsi="Arial" w:cs="Arial"/>
          <w:lang w:eastAsia="pt-BR"/>
        </w:rPr>
        <w:t>: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O valor do fator k foi determinado usando-se com</w:t>
      </w:r>
      <w:r w:rsidR="00577CB0" w:rsidRPr="000A4CE6">
        <w:rPr>
          <w:rFonts w:ascii="Arial" w:eastAsiaTheme="minorHAnsi" w:hAnsi="Arial" w:cs="Arial"/>
          <w:lang w:eastAsia="pt-BR"/>
        </w:rPr>
        <w:t>o</w:t>
      </w:r>
      <w:r w:rsidRPr="000A4CE6">
        <w:rPr>
          <w:rFonts w:ascii="Arial" w:eastAsiaTheme="minorHAnsi" w:hAnsi="Arial" w:cs="Arial"/>
          <w:lang w:eastAsia="pt-BR"/>
        </w:rPr>
        <w:t xml:space="preserve"> referência o método de cálculo usado pela Associação Brasileira de Consultores de Engenharia – ABCE segundo o qual: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k = (1 + ES</w:t>
      </w:r>
      <w:proofErr w:type="gramStart"/>
      <w:r w:rsidRPr="000A4CE6">
        <w:rPr>
          <w:rFonts w:ascii="Arial" w:eastAsiaTheme="minorHAnsi" w:hAnsi="Arial" w:cs="Arial"/>
          <w:lang w:eastAsia="pt-BR"/>
        </w:rPr>
        <w:t>).(</w:t>
      </w:r>
      <w:proofErr w:type="gramEnd"/>
      <w:r w:rsidRPr="000A4CE6">
        <w:rPr>
          <w:rFonts w:ascii="Arial" w:eastAsiaTheme="minorHAnsi" w:hAnsi="Arial" w:cs="Arial"/>
          <w:lang w:eastAsia="pt-BR"/>
        </w:rPr>
        <w:t>1 + DI).(1 +TR).(1 + L)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onde ES = Encargos Sociais = 85,94%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DI = Despesas Indiretas = 40,00%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TR = Tributos Diretos = 19,26% (para municípios onde o ISS=5% que é o caso de Niterói)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L = Lucro = 10,00%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assim o k calculado com os valores da ABCE seria: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  <w:r w:rsidRPr="000A4CE6">
        <w:rPr>
          <w:rFonts w:ascii="Arial" w:eastAsiaTheme="minorHAnsi" w:hAnsi="Arial" w:cs="Arial"/>
          <w:lang w:eastAsia="pt-BR"/>
        </w:rPr>
        <w:t>k = (1 + 0,8594</w:t>
      </w:r>
      <w:proofErr w:type="gramStart"/>
      <w:r w:rsidRPr="000A4CE6">
        <w:rPr>
          <w:rFonts w:ascii="Arial" w:eastAsiaTheme="minorHAnsi" w:hAnsi="Arial" w:cs="Arial"/>
          <w:lang w:eastAsia="pt-BR"/>
        </w:rPr>
        <w:t>).(</w:t>
      </w:r>
      <w:proofErr w:type="gramEnd"/>
      <w:r w:rsidRPr="000A4CE6">
        <w:rPr>
          <w:rFonts w:ascii="Arial" w:eastAsiaTheme="minorHAnsi" w:hAnsi="Arial" w:cs="Arial"/>
          <w:lang w:eastAsia="pt-BR"/>
        </w:rPr>
        <w:t>1 + 0,4000).(1 + 0,1926).(1 + 0,1000) = 3,41.</w:t>
      </w:r>
    </w:p>
    <w:p w:rsidR="00EF1AB0" w:rsidRPr="000A4CE6" w:rsidRDefault="00EF1AB0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lang w:eastAsia="pt-BR"/>
        </w:rPr>
      </w:pP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b/>
          <w:lang w:eastAsia="pt-BR"/>
        </w:rPr>
      </w:pPr>
      <w:r w:rsidRPr="000A4CE6">
        <w:rPr>
          <w:rFonts w:ascii="Arial" w:eastAsiaTheme="minorHAnsi" w:hAnsi="Arial" w:cs="Arial"/>
          <w:b/>
          <w:lang w:eastAsia="pt-BR"/>
        </w:rPr>
        <w:t>Utilizando-se a nomenclatura e os valores do DNIT tem-se:</w:t>
      </w:r>
    </w:p>
    <w:p w:rsidR="001D5F41" w:rsidRPr="000A4CE6" w:rsidRDefault="001D5F41" w:rsidP="001D5F41">
      <w:pPr>
        <w:pStyle w:val="Cabealho"/>
        <w:tabs>
          <w:tab w:val="clear" w:pos="4419"/>
          <w:tab w:val="center" w:pos="1134"/>
        </w:tabs>
        <w:jc w:val="both"/>
        <w:rPr>
          <w:rFonts w:ascii="Arial" w:eastAsiaTheme="minorHAnsi" w:hAnsi="Arial" w:cs="Arial"/>
          <w:b/>
          <w:lang w:eastAsia="pt-BR"/>
        </w:rPr>
      </w:pPr>
      <w:r w:rsidRPr="000A4CE6">
        <w:rPr>
          <w:rFonts w:ascii="Arial" w:eastAsiaTheme="minorHAnsi" w:hAnsi="Arial" w:cs="Arial"/>
          <w:b/>
          <w:lang w:eastAsia="pt-BR"/>
        </w:rPr>
        <w:t>k = (1+Encargos Sociais</w:t>
      </w:r>
      <w:proofErr w:type="gramStart"/>
      <w:r w:rsidRPr="000A4CE6">
        <w:rPr>
          <w:rFonts w:ascii="Arial" w:eastAsiaTheme="minorHAnsi" w:hAnsi="Arial" w:cs="Arial"/>
          <w:b/>
          <w:lang w:eastAsia="pt-BR"/>
        </w:rPr>
        <w:t>).(</w:t>
      </w:r>
      <w:proofErr w:type="gramEnd"/>
      <w:r w:rsidRPr="000A4CE6">
        <w:rPr>
          <w:rFonts w:ascii="Arial" w:eastAsiaTheme="minorHAnsi" w:hAnsi="Arial" w:cs="Arial"/>
          <w:b/>
          <w:lang w:eastAsia="pt-BR"/>
        </w:rPr>
        <w:t>1+Custos Administrativos).(1+Despesas Fiscais).(1+Remuneração da Empresa)</w:t>
      </w:r>
    </w:p>
    <w:p w:rsidR="00C42C4A" w:rsidRDefault="001D5F41" w:rsidP="000A4CE6">
      <w:pPr>
        <w:pStyle w:val="Cabealho"/>
        <w:tabs>
          <w:tab w:val="clear" w:pos="4419"/>
          <w:tab w:val="center" w:pos="1134"/>
        </w:tabs>
        <w:jc w:val="both"/>
      </w:pPr>
      <w:r w:rsidRPr="000A4CE6">
        <w:rPr>
          <w:rFonts w:ascii="Arial" w:eastAsiaTheme="minorHAnsi" w:hAnsi="Arial" w:cs="Arial"/>
          <w:b/>
          <w:lang w:eastAsia="pt-BR"/>
        </w:rPr>
        <w:t>k = (1 + 0,8404</w:t>
      </w:r>
      <w:proofErr w:type="gramStart"/>
      <w:r w:rsidRPr="000A4CE6">
        <w:rPr>
          <w:rFonts w:ascii="Arial" w:eastAsiaTheme="minorHAnsi" w:hAnsi="Arial" w:cs="Arial"/>
          <w:b/>
          <w:lang w:eastAsia="pt-BR"/>
        </w:rPr>
        <w:t>).(</w:t>
      </w:r>
      <w:proofErr w:type="gramEnd"/>
      <w:r w:rsidRPr="000A4CE6">
        <w:rPr>
          <w:rFonts w:ascii="Arial" w:eastAsiaTheme="minorHAnsi" w:hAnsi="Arial" w:cs="Arial"/>
          <w:b/>
          <w:lang w:eastAsia="pt-BR"/>
        </w:rPr>
        <w:t>1 + 0,300).(1 + 0,1662).(1 + 0,12) = 3,125</w:t>
      </w:r>
      <w:bookmarkStart w:id="14" w:name="_GoBack"/>
      <w:bookmarkEnd w:id="14"/>
    </w:p>
    <w:sectPr w:rsidR="00C42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439"/>
    <w:multiLevelType w:val="multilevel"/>
    <w:tmpl w:val="419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C0055"/>
    <w:multiLevelType w:val="multilevel"/>
    <w:tmpl w:val="EA4E5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41"/>
    <w:rsid w:val="000A4CE6"/>
    <w:rsid w:val="00115529"/>
    <w:rsid w:val="001D5F41"/>
    <w:rsid w:val="00296AA2"/>
    <w:rsid w:val="00515940"/>
    <w:rsid w:val="00577CB0"/>
    <w:rsid w:val="00773F22"/>
    <w:rsid w:val="007B6069"/>
    <w:rsid w:val="00957401"/>
    <w:rsid w:val="00A85A06"/>
    <w:rsid w:val="00AB15D4"/>
    <w:rsid w:val="00B41771"/>
    <w:rsid w:val="00C42C4A"/>
    <w:rsid w:val="00E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1B1A"/>
  <w15:chartTrackingRefBased/>
  <w15:docId w15:val="{D0989990-62EC-4EF1-9E34-B330166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F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660464980176035088msolistparagraph">
    <w:name w:val="m_-660464980176035088msolistparagraph"/>
    <w:basedOn w:val="Normal"/>
    <w:rsid w:val="001D5F4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1D5F41"/>
    <w:pPr>
      <w:tabs>
        <w:tab w:val="center" w:pos="4419"/>
        <w:tab w:val="right" w:pos="88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1D5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0A4CE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Esteban</dc:creator>
  <cp:keywords/>
  <dc:description/>
  <cp:lastModifiedBy>Concyr Formiga Bernardes</cp:lastModifiedBy>
  <cp:revision>2</cp:revision>
  <dcterms:created xsi:type="dcterms:W3CDTF">2018-07-04T15:47:00Z</dcterms:created>
  <dcterms:modified xsi:type="dcterms:W3CDTF">2018-07-04T15:47:00Z</dcterms:modified>
</cp:coreProperties>
</file>