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463" w:rsidRPr="00C13463" w:rsidRDefault="00C13463" w:rsidP="00C13463">
      <w:pPr>
        <w:jc w:val="center"/>
        <w:rPr>
          <w:b/>
        </w:rPr>
      </w:pPr>
      <w:r w:rsidRPr="00C13463">
        <w:rPr>
          <w:b/>
        </w:rPr>
        <w:t>RESPOSTA ESCLARECIMENTOS CP 002/2018 (4)</w:t>
      </w:r>
    </w:p>
    <w:p w:rsidR="00C13463" w:rsidRPr="00C13463" w:rsidRDefault="00C13463" w:rsidP="00C134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lang w:eastAsia="pt-BR"/>
        </w:rPr>
        <w:t xml:space="preserve">Considerando que biólogo não registra atestado em entidade de classe </w:t>
      </w:r>
      <w:proofErr w:type="gramStart"/>
      <w:r w:rsidRPr="00C13463">
        <w:rPr>
          <w:rFonts w:ascii="Calibri" w:eastAsia="Calibri" w:hAnsi="Calibri" w:cs="Calibri"/>
          <w:lang w:eastAsia="pt-BR"/>
        </w:rPr>
        <w:t>e portanto</w:t>
      </w:r>
      <w:proofErr w:type="gramEnd"/>
      <w:r w:rsidRPr="00C13463">
        <w:rPr>
          <w:rFonts w:ascii="Calibri" w:eastAsia="Calibri" w:hAnsi="Calibri" w:cs="Calibri"/>
          <w:lang w:eastAsia="pt-BR"/>
        </w:rPr>
        <w:t xml:space="preserve"> não possui CAT e ART, gostaríamos de saber se o atestado emitido por uma empresa com firma reconhecida servirá como comprovação de capacidade técnica conforme exigência do edital item 6.5.1 item d) abaixo:</w:t>
      </w:r>
    </w:p>
    <w:p w:rsidR="00C13463" w:rsidRPr="00C13463" w:rsidRDefault="00C13463" w:rsidP="00C13463">
      <w:pPr>
        <w:spacing w:before="100" w:beforeAutospacing="1" w:after="100" w:afterAutospacing="1" w:line="240" w:lineRule="auto"/>
        <w:ind w:left="708"/>
        <w:jc w:val="both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“d) certidão de atestado técnico </w:t>
      </w:r>
      <w:r w:rsidRPr="00C13463">
        <w:rPr>
          <w:rFonts w:ascii="Calibri" w:eastAsia="Calibri" w:hAnsi="Calibri" w:cs="Calibri"/>
          <w:sz w:val="20"/>
          <w:szCs w:val="20"/>
          <w:shd w:val="clear" w:color="auto" w:fill="FFFF00"/>
          <w:lang w:eastAsia="pt-BR"/>
        </w:rPr>
        <w:t>(CAT) e anotação de responsabilidade técnica (ART),</w:t>
      </w: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 além de atestados em no</w:t>
      </w:r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>me do(s) profissional(</w:t>
      </w:r>
      <w:proofErr w:type="spellStart"/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>is</w:t>
      </w:r>
      <w:proofErr w:type="spellEnd"/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>) indicado(s) para atuar como responsável(</w:t>
      </w:r>
      <w:proofErr w:type="spellStart"/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>is</w:t>
      </w:r>
      <w:proofErr w:type="spellEnd"/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>) técnico(s), fornecido por pessoa jurídica de direito público ou privado, para desempenho de atividade pertinente e compatível com o objeto da licitação, com experiência em gestão, recuperação ou revitalização em ambientes lacustres e/ou recursos hídricos e experiência em coordenação de projetos de gestão ambiental;</w:t>
      </w:r>
      <w:r w:rsidRPr="00C13463">
        <w:rPr>
          <w:rFonts w:ascii="Calibri" w:eastAsia="Calibri" w:hAnsi="Calibri" w:cs="Calibri"/>
          <w:sz w:val="20"/>
          <w:szCs w:val="20"/>
          <w:lang w:eastAsia="pt-BR"/>
        </w:rPr>
        <w:t>”</w:t>
      </w:r>
    </w:p>
    <w:p w:rsidR="00C13463" w:rsidRPr="00C13463" w:rsidRDefault="00C13463" w:rsidP="00C13463">
      <w:pPr>
        <w:pStyle w:val="m-3332298102775788730gmail-msolistparagraph"/>
        <w:shd w:val="clear" w:color="auto" w:fill="FFFFFF"/>
        <w:spacing w:before="0" w:beforeAutospacing="0" w:after="160" w:afterAutospacing="0"/>
        <w:ind w:left="720"/>
        <w:jc w:val="both"/>
      </w:pPr>
      <w:r w:rsidRPr="00C13463">
        <w:t> </w:t>
      </w:r>
      <w:r w:rsidRPr="00C13463">
        <w:rPr>
          <w:b/>
        </w:rPr>
        <w:t>RESPOSTA</w:t>
      </w:r>
      <w:r>
        <w:t xml:space="preserve">: </w:t>
      </w:r>
      <w:r w:rsidRPr="00C13463">
        <w:rPr>
          <w:rFonts w:ascii="Arial" w:hAnsi="Arial" w:cs="Arial"/>
          <w:color w:val="222222"/>
          <w:sz w:val="19"/>
          <w:szCs w:val="19"/>
        </w:rPr>
        <w:t xml:space="preserve">O biólogo pode sim emitir ART e CAT a partir do registro do atestado no Conselho Regional de Biologia, conforme a Resolução Nº 05 de 1996 que estabelece: </w:t>
      </w:r>
    </w:p>
    <w:p w:rsidR="00C13463" w:rsidRPr="00C13463" w:rsidRDefault="00C13463" w:rsidP="00C13463">
      <w:pPr>
        <w:shd w:val="clear" w:color="auto" w:fill="FFFFFF"/>
        <w:spacing w:line="240" w:lineRule="auto"/>
        <w:ind w:left="709"/>
        <w:jc w:val="both"/>
        <w:rPr>
          <w:rFonts w:ascii="Calibri" w:eastAsia="Calibri" w:hAnsi="Calibri" w:cs="Calibri"/>
          <w:lang w:eastAsia="pt-BR"/>
        </w:rPr>
      </w:pPr>
      <w:r w:rsidRPr="00C13463">
        <w:rPr>
          <w:rFonts w:ascii="Segoe UI" w:eastAsia="Calibri" w:hAnsi="Segoe UI" w:cs="Segoe UI"/>
          <w:color w:val="333333"/>
          <w:sz w:val="20"/>
          <w:szCs w:val="20"/>
          <w:lang w:eastAsia="pt-BR"/>
        </w:rPr>
        <w:t>“toda a prestação de serviço, (estudo, projeto, pesquisa, orientação, direção, assessoria, consultoria, perícia, experimentação, levantamento de dados, parecer, relatório, laudo técnico, inventário, planejamento, avaliação, arbitramentos, planos de gestão e quaisquer outros serviços na área de Biologia ou a ela ligados), realizados por pessoa física, ficam sujeitos a "ANOTAÇÃO DE RESPONSABILIDADE TÉCNICA" (ART), que deve ser efetivada no Conselho Regional, em cuja jurisdição for exercida a atividade. Esta Resolução foi complementada pela Resolução no 11, de 5 de julho de 2003, que incluiu a obrigatoriedade de emissão de ART também para os Biólogos que ocupam cargo ou função, que exercem atividades nas áreas das Ciências Biológicas ou a elas ligadas, desenvolvidas em caráter contínuo por meio de contrato de trabalho ou vínculo de outra natureza.</w:t>
      </w:r>
      <w:r w:rsidRPr="00C13463">
        <w:rPr>
          <w:rFonts w:ascii="Calibri" w:eastAsia="Calibri" w:hAnsi="Calibri" w:cs="Calibri"/>
          <w:lang w:eastAsia="pt-BR"/>
        </w:rPr>
        <w:t>”</w:t>
      </w:r>
    </w:p>
    <w:p w:rsidR="00C13463" w:rsidRPr="00C13463" w:rsidRDefault="00C13463" w:rsidP="00C1346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lang w:eastAsia="pt-BR"/>
        </w:rPr>
        <w:t xml:space="preserve">Considerando que a </w:t>
      </w:r>
      <w:proofErr w:type="spellStart"/>
      <w:r w:rsidRPr="00C13463">
        <w:rPr>
          <w:rFonts w:ascii="Calibri" w:eastAsia="Calibri" w:hAnsi="Calibri" w:cs="Calibri"/>
          <w:lang w:eastAsia="pt-BR"/>
        </w:rPr>
        <w:t>Ramboll</w:t>
      </w:r>
      <w:proofErr w:type="spellEnd"/>
      <w:r w:rsidRPr="00C13463">
        <w:rPr>
          <w:rFonts w:ascii="Calibri" w:eastAsia="Calibri" w:hAnsi="Calibri" w:cs="Calibri"/>
          <w:lang w:eastAsia="pt-BR"/>
        </w:rPr>
        <w:t xml:space="preserve"> é uma empresa global e possui experiência </w:t>
      </w:r>
      <w:r w:rsidRPr="00C13463">
        <w:rPr>
          <w:rFonts w:ascii="Calibri" w:eastAsia="Calibri" w:hAnsi="Calibri" w:cs="Calibri"/>
          <w:shd w:val="clear" w:color="auto" w:fill="FFFF00"/>
          <w:lang w:eastAsia="pt-BR"/>
        </w:rPr>
        <w:t>nesta área somente no exterior</w:t>
      </w:r>
      <w:r w:rsidRPr="00C13463">
        <w:rPr>
          <w:rFonts w:ascii="Calibri" w:eastAsia="Calibri" w:hAnsi="Calibri" w:cs="Calibri"/>
          <w:lang w:eastAsia="pt-BR"/>
        </w:rPr>
        <w:t xml:space="preserve">, </w:t>
      </w:r>
      <w:proofErr w:type="spellStart"/>
      <w:r w:rsidRPr="00C13463">
        <w:rPr>
          <w:rFonts w:ascii="Calibri" w:eastAsia="Calibri" w:hAnsi="Calibri" w:cs="Calibri"/>
          <w:lang w:eastAsia="pt-BR"/>
        </w:rPr>
        <w:t>gostariamos</w:t>
      </w:r>
      <w:proofErr w:type="spellEnd"/>
      <w:r w:rsidRPr="00C13463">
        <w:rPr>
          <w:rFonts w:ascii="Calibri" w:eastAsia="Calibri" w:hAnsi="Calibri" w:cs="Calibri"/>
          <w:lang w:eastAsia="pt-BR"/>
        </w:rPr>
        <w:t xml:space="preserve"> de saber se a experiência técnica da empresa pode ser comprovada através de carta emitida pelo cliente, conforme exigência do </w:t>
      </w:r>
      <w:proofErr w:type="spellStart"/>
      <w:r w:rsidRPr="00C13463">
        <w:rPr>
          <w:rFonts w:ascii="Calibri" w:eastAsia="Calibri" w:hAnsi="Calibri" w:cs="Calibri"/>
          <w:lang w:eastAsia="pt-BR"/>
        </w:rPr>
        <w:t>ediam</w:t>
      </w:r>
      <w:proofErr w:type="spellEnd"/>
      <w:r w:rsidRPr="00C13463">
        <w:rPr>
          <w:rFonts w:ascii="Calibri" w:eastAsia="Calibri" w:hAnsi="Calibri" w:cs="Calibri"/>
          <w:lang w:eastAsia="pt-BR"/>
        </w:rPr>
        <w:t xml:space="preserve"> item 6.5.1 item b) abaixo. No exterior não é comum ser emitido atestado técnico e este não será registrado no Crea do Brasil, uma vez que o serviço fora realizado no exterior.</w:t>
      </w:r>
    </w:p>
    <w:p w:rsidR="00C13463" w:rsidRPr="00C13463" w:rsidRDefault="00C13463" w:rsidP="00C13463">
      <w:pPr>
        <w:spacing w:before="100" w:beforeAutospacing="1" w:after="100" w:afterAutospacing="1" w:line="240" w:lineRule="auto"/>
        <w:jc w:val="both"/>
        <w:rPr>
          <w:rFonts w:ascii="Calibri" w:eastAsia="Calibri" w:hAnsi="Calibri" w:cs="Calibri"/>
          <w:lang w:eastAsia="pt-BR"/>
        </w:rPr>
      </w:pP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“b) no mínimo, um </w:t>
      </w:r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 xml:space="preserve">atestado de capacidade técnica, emitido por pessoa jurídica de direito público ou privado, </w:t>
      </w:r>
      <w:r w:rsidRPr="00C13463">
        <w:rPr>
          <w:rFonts w:ascii="Calibri" w:eastAsia="Calibri" w:hAnsi="Calibri" w:cs="Calibri"/>
          <w:sz w:val="20"/>
          <w:szCs w:val="20"/>
          <w:shd w:val="clear" w:color="auto" w:fill="FFFF00"/>
          <w:lang w:val="x-none" w:eastAsia="pt-BR"/>
        </w:rPr>
        <w:t>devidamente registrado nas entidades profissionais competentes</w:t>
      </w:r>
      <w:r w:rsidRPr="00C13463">
        <w:rPr>
          <w:rFonts w:ascii="Calibri" w:eastAsia="Calibri" w:hAnsi="Calibri" w:cs="Calibri"/>
          <w:sz w:val="20"/>
          <w:szCs w:val="20"/>
          <w:lang w:val="x-none" w:eastAsia="pt-BR"/>
        </w:rPr>
        <w:t xml:space="preserve">, que comprovem aptidão pertinente e compatível com o objeto da licitação− </w:t>
      </w:r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prestação de serviço de gestão e/ou recuperação ambiental de sistema </w:t>
      </w:r>
      <w:proofErr w:type="spellStart"/>
      <w:r w:rsidRPr="00C13463">
        <w:rPr>
          <w:rFonts w:ascii="Calibri" w:eastAsia="Calibri" w:hAnsi="Calibri" w:cs="Calibri"/>
          <w:sz w:val="20"/>
          <w:szCs w:val="20"/>
          <w:lang w:eastAsia="pt-BR"/>
        </w:rPr>
        <w:t>lêntico</w:t>
      </w:r>
      <w:proofErr w:type="spellEnd"/>
      <w:r w:rsidRPr="00C13463">
        <w:rPr>
          <w:rFonts w:ascii="Calibri" w:eastAsia="Calibri" w:hAnsi="Calibri" w:cs="Calibri"/>
          <w:sz w:val="20"/>
          <w:szCs w:val="20"/>
          <w:lang w:eastAsia="pt-BR"/>
        </w:rPr>
        <w:t xml:space="preserve"> e/ou lót</w:t>
      </w:r>
      <w:bookmarkStart w:id="0" w:name="_GoBack"/>
      <w:bookmarkEnd w:id="0"/>
      <w:r w:rsidRPr="00C13463">
        <w:rPr>
          <w:rFonts w:ascii="Calibri" w:eastAsia="Calibri" w:hAnsi="Calibri" w:cs="Calibri"/>
          <w:sz w:val="20"/>
          <w:szCs w:val="20"/>
          <w:lang w:eastAsia="pt-BR"/>
        </w:rPr>
        <w:t>ico;”</w:t>
      </w:r>
    </w:p>
    <w:p w:rsidR="00046A9A" w:rsidRPr="00046A9A" w:rsidRDefault="00046A9A" w:rsidP="00046A9A">
      <w:pPr>
        <w:shd w:val="clear" w:color="auto" w:fill="FFFFFF"/>
        <w:spacing w:line="240" w:lineRule="auto"/>
        <w:ind w:left="720"/>
        <w:jc w:val="both"/>
        <w:rPr>
          <w:rFonts w:ascii="Calibri" w:eastAsia="Calibri" w:hAnsi="Calibri" w:cs="Calibri"/>
          <w:lang w:eastAsia="pt-BR"/>
        </w:rPr>
      </w:pPr>
      <w:r w:rsidRPr="00046A9A">
        <w:rPr>
          <w:rFonts w:ascii="Arial" w:eastAsia="Calibri" w:hAnsi="Arial" w:cs="Arial"/>
          <w:b/>
          <w:color w:val="222222"/>
          <w:sz w:val="19"/>
          <w:szCs w:val="19"/>
          <w:lang w:eastAsia="pt-BR"/>
        </w:rPr>
        <w:t>RESPOSTA</w:t>
      </w:r>
      <w:r>
        <w:rPr>
          <w:rFonts w:ascii="Arial" w:eastAsia="Calibri" w:hAnsi="Arial" w:cs="Arial"/>
          <w:color w:val="222222"/>
          <w:sz w:val="19"/>
          <w:szCs w:val="19"/>
          <w:lang w:eastAsia="pt-BR"/>
        </w:rPr>
        <w:t xml:space="preserve">: </w:t>
      </w:r>
      <w:r w:rsidRPr="00046A9A">
        <w:rPr>
          <w:rFonts w:ascii="Arial" w:eastAsia="Calibri" w:hAnsi="Arial" w:cs="Arial"/>
          <w:color w:val="222222"/>
          <w:sz w:val="19"/>
          <w:szCs w:val="19"/>
          <w:lang w:eastAsia="pt-BR"/>
        </w:rPr>
        <w:t xml:space="preserve">Não, serão aceitos apenas atestados e certificados registrados nas entidades profissionais competentes para comprovação da aptidão pertinente e compatível com o objeto da licitação, conforme descrito no item 6.5.1 (b) do edital. </w:t>
      </w:r>
    </w:p>
    <w:p w:rsidR="00C13463" w:rsidRDefault="00C13463"/>
    <w:sectPr w:rsidR="00C13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3E54"/>
    <w:multiLevelType w:val="multilevel"/>
    <w:tmpl w:val="9B6290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0746D4"/>
    <w:multiLevelType w:val="multilevel"/>
    <w:tmpl w:val="11D21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63"/>
    <w:rsid w:val="00046A9A"/>
    <w:rsid w:val="00C1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2725"/>
  <w15:chartTrackingRefBased/>
  <w15:docId w15:val="{787C53F7-AD45-41A3-933C-2783F12C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-3332298102775788730gmail-msolistparagraph">
    <w:name w:val="m_-3332298102775788730gmail-msolistparagraph"/>
    <w:basedOn w:val="Normal"/>
    <w:rsid w:val="00C13463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444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Concyr Formiga Bernardes</dc:creator>
  <cp:keywords/>
  <dc:description/>
  <cp:lastModifiedBy>Concyr Formiga Bernardes</cp:lastModifiedBy>
  <cp:revision>2</cp:revision>
  <dcterms:created xsi:type="dcterms:W3CDTF">2018-05-29T16:38:00Z</dcterms:created>
  <dcterms:modified xsi:type="dcterms:W3CDTF">2018-05-29T16:41:00Z</dcterms:modified>
</cp:coreProperties>
</file>